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A42" w:rsidRPr="00B73A61" w:rsidRDefault="000D114E" w:rsidP="000D114E">
      <w:pPr>
        <w:jc w:val="center"/>
        <w:rPr>
          <w:rFonts w:ascii="Arial" w:hAnsi="Arial" w:cs="Arial"/>
        </w:rPr>
      </w:pPr>
      <w:r w:rsidRPr="00B73A61">
        <w:rPr>
          <w:rFonts w:ascii="Arial" w:hAnsi="Arial" w:cs="Arial"/>
        </w:rPr>
        <w:t>ТЕХНИЧЕСКОЕ ОПИСАНИЕ ТРАНСПОРТНОГО СРЕДСТВА</w:t>
      </w:r>
    </w:p>
    <w:p w:rsidR="000D114E" w:rsidRPr="00B73A61" w:rsidRDefault="00772F2F" w:rsidP="000D114E">
      <w:pPr>
        <w:jc w:val="center"/>
        <w:rPr>
          <w:rFonts w:ascii="Arial" w:hAnsi="Arial" w:cs="Arial"/>
        </w:rPr>
      </w:pPr>
      <w:r w:rsidRPr="00B73A61">
        <w:rPr>
          <w:rFonts w:ascii="Arial" w:hAnsi="Arial" w:cs="Arial"/>
        </w:rPr>
        <w:t>ДЛЯ ОТШ</w:t>
      </w:r>
    </w:p>
    <w:tbl>
      <w:tblPr>
        <w:tblStyle w:val="a3"/>
        <w:tblW w:w="0" w:type="auto"/>
        <w:tblLook w:val="04A0" w:firstRow="1" w:lastRow="0" w:firstColumn="1" w:lastColumn="0" w:noHBand="0" w:noVBand="1"/>
      </w:tblPr>
      <w:tblGrid>
        <w:gridCol w:w="4785"/>
        <w:gridCol w:w="4786"/>
      </w:tblGrid>
      <w:tr w:rsidR="000D114E" w:rsidRPr="00B73A61" w:rsidTr="000D114E">
        <w:tc>
          <w:tcPr>
            <w:tcW w:w="4785" w:type="dxa"/>
          </w:tcPr>
          <w:p w:rsidR="000D114E" w:rsidRPr="00B73A61" w:rsidRDefault="000D114E" w:rsidP="00856990">
            <w:pPr>
              <w:rPr>
                <w:rFonts w:ascii="Arial" w:hAnsi="Arial" w:cs="Arial"/>
              </w:rPr>
            </w:pPr>
            <w:r w:rsidRPr="00B73A61">
              <w:rPr>
                <w:rFonts w:ascii="Arial" w:hAnsi="Arial" w:cs="Arial"/>
                <w:color w:val="000000"/>
              </w:rPr>
              <w:t>МАРКА</w:t>
            </w:r>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0D114E" w:rsidP="00856990">
            <w:pPr>
              <w:rPr>
                <w:rFonts w:ascii="Arial" w:hAnsi="Arial" w:cs="Arial"/>
              </w:rPr>
            </w:pPr>
            <w:r w:rsidRPr="00B73A61">
              <w:rPr>
                <w:rFonts w:ascii="Arial" w:hAnsi="Arial" w:cs="Arial"/>
                <w:color w:val="000000"/>
              </w:rPr>
              <w:t>КОММЕРЧЕСКОЕ НАИМЕНОВАНИЕ</w:t>
            </w:r>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0D114E" w:rsidP="00856990">
            <w:pPr>
              <w:rPr>
                <w:rFonts w:ascii="Arial" w:hAnsi="Arial" w:cs="Arial"/>
              </w:rPr>
            </w:pPr>
            <w:r w:rsidRPr="00B73A61">
              <w:rPr>
                <w:rFonts w:ascii="Arial" w:hAnsi="Arial" w:cs="Arial"/>
                <w:color w:val="000000"/>
              </w:rPr>
              <w:t>ТИП  </w:t>
            </w:r>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772F2F" w:rsidP="00856990">
            <w:pPr>
              <w:rPr>
                <w:rFonts w:ascii="Arial" w:hAnsi="Arial" w:cs="Arial"/>
              </w:rPr>
            </w:pPr>
            <w:r w:rsidRPr="00B73A61">
              <w:rPr>
                <w:rFonts w:ascii="Arial" w:hAnsi="Arial" w:cs="Arial"/>
                <w:color w:val="000000"/>
              </w:rPr>
              <w:t>МОДИФИКАЦИИ</w:t>
            </w:r>
          </w:p>
        </w:tc>
        <w:tc>
          <w:tcPr>
            <w:tcW w:w="4786" w:type="dxa"/>
          </w:tcPr>
          <w:p w:rsidR="000D114E" w:rsidRPr="00B73A61" w:rsidRDefault="000D114E" w:rsidP="00856990">
            <w:pPr>
              <w:rPr>
                <w:rFonts w:ascii="Arial" w:hAnsi="Arial" w:cs="Arial"/>
              </w:rPr>
            </w:pPr>
          </w:p>
        </w:tc>
      </w:tr>
      <w:tr w:rsidR="00772F2F" w:rsidRPr="00B73A61" w:rsidTr="000D114E">
        <w:tc>
          <w:tcPr>
            <w:tcW w:w="4785" w:type="dxa"/>
          </w:tcPr>
          <w:p w:rsidR="00772F2F" w:rsidRPr="00B73A61" w:rsidRDefault="00772F2F" w:rsidP="00A43E7A">
            <w:pPr>
              <w:rPr>
                <w:rFonts w:ascii="Arial" w:hAnsi="Arial" w:cs="Arial"/>
              </w:rPr>
            </w:pPr>
            <w:r w:rsidRPr="00B73A61">
              <w:rPr>
                <w:rFonts w:ascii="Arial" w:hAnsi="Arial" w:cs="Arial"/>
                <w:color w:val="000000"/>
              </w:rPr>
              <w:t>КАТЕГОРИЯ</w:t>
            </w:r>
          </w:p>
        </w:tc>
        <w:tc>
          <w:tcPr>
            <w:tcW w:w="4786" w:type="dxa"/>
          </w:tcPr>
          <w:p w:rsidR="00772F2F" w:rsidRPr="00B73A61" w:rsidRDefault="00772F2F" w:rsidP="00856990">
            <w:pPr>
              <w:rPr>
                <w:rFonts w:ascii="Arial" w:hAnsi="Arial" w:cs="Arial"/>
              </w:rPr>
            </w:pPr>
          </w:p>
        </w:tc>
      </w:tr>
      <w:tr w:rsidR="00772F2F" w:rsidRPr="00B73A61" w:rsidTr="000D114E">
        <w:tc>
          <w:tcPr>
            <w:tcW w:w="4785" w:type="dxa"/>
          </w:tcPr>
          <w:p w:rsidR="00772F2F" w:rsidRPr="00B73A61" w:rsidRDefault="00772F2F" w:rsidP="00A43E7A">
            <w:pPr>
              <w:rPr>
                <w:rFonts w:ascii="Arial" w:hAnsi="Arial" w:cs="Arial"/>
              </w:rPr>
            </w:pPr>
            <w:r w:rsidRPr="00B73A61">
              <w:rPr>
                <w:rFonts w:ascii="Arial" w:hAnsi="Arial" w:cs="Arial"/>
                <w:color w:val="000000"/>
              </w:rPr>
              <w:t>ЭКОЛОГИЧЕСКИЙ КЛАСС</w:t>
            </w:r>
          </w:p>
        </w:tc>
        <w:tc>
          <w:tcPr>
            <w:tcW w:w="4786" w:type="dxa"/>
          </w:tcPr>
          <w:p w:rsidR="00772F2F" w:rsidRPr="00B73A61" w:rsidRDefault="00772F2F" w:rsidP="00856990">
            <w:pPr>
              <w:rPr>
                <w:rFonts w:ascii="Arial" w:hAnsi="Arial" w:cs="Arial"/>
              </w:rPr>
            </w:pPr>
          </w:p>
        </w:tc>
      </w:tr>
      <w:tr w:rsidR="000D114E" w:rsidRPr="00B73A61" w:rsidTr="000D114E">
        <w:tc>
          <w:tcPr>
            <w:tcW w:w="4785" w:type="dxa"/>
          </w:tcPr>
          <w:p w:rsidR="000D114E" w:rsidRPr="00B73A61" w:rsidRDefault="00772F2F" w:rsidP="00856990">
            <w:pPr>
              <w:rPr>
                <w:rFonts w:ascii="Arial" w:hAnsi="Arial" w:cs="Arial"/>
              </w:rPr>
            </w:pPr>
            <w:proofErr w:type="gramStart"/>
            <w:r w:rsidRPr="00B73A61">
              <w:rPr>
                <w:rFonts w:ascii="Arial" w:hAnsi="Arial" w:cs="Arial"/>
                <w:color w:val="000000"/>
              </w:rPr>
              <w:t>ВАРИАНТ ИЗГОТОВЛЕНИЯ (указать из перечисленных: шасси с кабиной и двигателем, автобусное шасси без кузова для автобусов рамной конструкции, автобусное шасси без кузова для автобусов каркасной конструкции, грузовое шасси без кабины для изготовления транспортных средств со специальной кабиной, (без задней стенки), шасси с передней частью кабины для изготовления автомобилей-домов, передняя часть шасси без кабины для изготовления автомобилей-домов, шасси прицепа)</w:t>
            </w:r>
            <w:proofErr w:type="gramEnd"/>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856990" w:rsidP="00856990">
            <w:pPr>
              <w:rPr>
                <w:rFonts w:ascii="Arial" w:hAnsi="Arial" w:cs="Arial"/>
              </w:rPr>
            </w:pPr>
            <w:r w:rsidRPr="00B73A61">
              <w:rPr>
                <w:rFonts w:ascii="Arial" w:hAnsi="Arial" w:cs="Arial"/>
                <w:color w:val="000000"/>
              </w:rPr>
              <w:t>ЗАЯВИТЕЛЬ И ЕГО АДРЕС </w:t>
            </w:r>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856990" w:rsidP="00856990">
            <w:pPr>
              <w:rPr>
                <w:rFonts w:ascii="Arial" w:hAnsi="Arial" w:cs="Arial"/>
              </w:rPr>
            </w:pPr>
            <w:r w:rsidRPr="00B73A61">
              <w:rPr>
                <w:rFonts w:ascii="Arial" w:hAnsi="Arial" w:cs="Arial"/>
                <w:color w:val="000000"/>
              </w:rPr>
              <w:t>ИЗГОТОВИТЕЛЬ И ЕГО АДРЕС </w:t>
            </w:r>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856990" w:rsidP="00856990">
            <w:pPr>
              <w:rPr>
                <w:rFonts w:ascii="Arial" w:hAnsi="Arial" w:cs="Arial"/>
              </w:rPr>
            </w:pPr>
            <w:r w:rsidRPr="00B73A61">
              <w:rPr>
                <w:rFonts w:ascii="Arial" w:hAnsi="Arial" w:cs="Arial"/>
                <w:color w:val="000000"/>
              </w:rPr>
              <w:t>ПРЕДСТАВИТЕЛЬ ИЗГОТОВИТЕЛЯ И ЕГО</w:t>
            </w:r>
            <w:r w:rsidRPr="00B73A61">
              <w:rPr>
                <w:rFonts w:ascii="Arial" w:hAnsi="Arial" w:cs="Arial"/>
                <w:color w:val="000000"/>
              </w:rPr>
              <w:t xml:space="preserve"> </w:t>
            </w:r>
            <w:r w:rsidRPr="00B73A61">
              <w:rPr>
                <w:rFonts w:ascii="Arial" w:hAnsi="Arial" w:cs="Arial"/>
                <w:color w:val="000000"/>
              </w:rPr>
              <w:t>АДРЕС</w:t>
            </w:r>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856990" w:rsidP="00856990">
            <w:pPr>
              <w:rPr>
                <w:rFonts w:ascii="Arial" w:hAnsi="Arial" w:cs="Arial"/>
              </w:rPr>
            </w:pPr>
            <w:r w:rsidRPr="00B73A61">
              <w:rPr>
                <w:rFonts w:ascii="Arial" w:hAnsi="Arial" w:cs="Arial"/>
                <w:color w:val="000000"/>
              </w:rPr>
              <w:t>СБОРОЧНЫЙ ЗАВОД И ЕГО АДРЕС</w:t>
            </w:r>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856990" w:rsidP="00856990">
            <w:pPr>
              <w:rPr>
                <w:rFonts w:ascii="Arial" w:hAnsi="Arial" w:cs="Arial"/>
              </w:rPr>
            </w:pPr>
            <w:r w:rsidRPr="00B73A61">
              <w:rPr>
                <w:rFonts w:ascii="Arial" w:hAnsi="Arial" w:cs="Arial"/>
                <w:color w:val="000000"/>
              </w:rPr>
              <w:t>ПОСТАВЩИК СБОРОЧНЫХ КОМПЛЕКТОВ И ЕГО АДРЕС</w:t>
            </w:r>
          </w:p>
        </w:tc>
        <w:tc>
          <w:tcPr>
            <w:tcW w:w="4786" w:type="dxa"/>
          </w:tcPr>
          <w:p w:rsidR="000D114E" w:rsidRPr="00B73A61" w:rsidRDefault="00856990" w:rsidP="00856990">
            <w:pPr>
              <w:rPr>
                <w:rFonts w:ascii="Arial" w:hAnsi="Arial" w:cs="Arial"/>
              </w:rPr>
            </w:pPr>
            <w:r w:rsidRPr="00B73A61">
              <w:rPr>
                <w:rFonts w:ascii="Arial" w:hAnsi="Arial" w:cs="Arial"/>
              </w:rPr>
              <w:t>Только при применении процедуры, предусмотренной пунктом 36 технического регламента</w:t>
            </w:r>
          </w:p>
        </w:tc>
      </w:tr>
      <w:tr w:rsidR="00856990" w:rsidRPr="00B73A61" w:rsidTr="00FF7EB5">
        <w:tc>
          <w:tcPr>
            <w:tcW w:w="9571" w:type="dxa"/>
            <w:gridSpan w:val="2"/>
          </w:tcPr>
          <w:p w:rsidR="00856990" w:rsidRPr="00B73A61" w:rsidRDefault="00856990" w:rsidP="00856990">
            <w:pPr>
              <w:jc w:val="center"/>
              <w:rPr>
                <w:rFonts w:ascii="Arial" w:hAnsi="Arial" w:cs="Arial"/>
              </w:rPr>
            </w:pPr>
            <w:r w:rsidRPr="00B73A61">
              <w:rPr>
                <w:rFonts w:ascii="Arial" w:hAnsi="Arial" w:cs="Arial"/>
                <w:bCs/>
              </w:rPr>
              <w:t>ОБЩИЕ ХАРАКТЕРИСТИКИ ТРАНСПОРТНОГО СРЕДСТВА</w:t>
            </w:r>
          </w:p>
        </w:tc>
      </w:tr>
      <w:tr w:rsidR="000D114E" w:rsidRPr="00B73A61" w:rsidTr="000D114E">
        <w:tc>
          <w:tcPr>
            <w:tcW w:w="4785" w:type="dxa"/>
          </w:tcPr>
          <w:p w:rsidR="000D114E" w:rsidRPr="00B73A61" w:rsidRDefault="005A2581" w:rsidP="00856990">
            <w:pPr>
              <w:rPr>
                <w:rFonts w:ascii="Arial" w:hAnsi="Arial" w:cs="Arial"/>
              </w:rPr>
            </w:pPr>
            <w:r w:rsidRPr="00B73A61">
              <w:rPr>
                <w:rFonts w:ascii="Arial" w:hAnsi="Arial" w:cs="Arial"/>
                <w:color w:val="000000"/>
              </w:rPr>
              <w:t>Количество осей/колес (только для транспортных средств категории O)</w:t>
            </w:r>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5A2581" w:rsidP="00856990">
            <w:pPr>
              <w:rPr>
                <w:rFonts w:ascii="Arial" w:hAnsi="Arial" w:cs="Arial"/>
              </w:rPr>
            </w:pPr>
            <w:r w:rsidRPr="00B73A61">
              <w:rPr>
                <w:rFonts w:ascii="Arial" w:hAnsi="Arial" w:cs="Arial"/>
                <w:color w:val="000000"/>
              </w:rPr>
              <w:t>Колесная формула/ведущие колеса (за исключением транспортных средств категории O)</w:t>
            </w:r>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5A2581" w:rsidP="00856990">
            <w:pPr>
              <w:rPr>
                <w:rFonts w:ascii="Arial" w:hAnsi="Arial" w:cs="Arial"/>
              </w:rPr>
            </w:pPr>
            <w:r w:rsidRPr="00B73A61">
              <w:rPr>
                <w:rFonts w:ascii="Arial" w:hAnsi="Arial" w:cs="Arial"/>
                <w:color w:val="000000"/>
              </w:rPr>
              <w:t>Схема компоновки транспортного средства (за исключением транспортных средств категории O)</w:t>
            </w:r>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5A2581" w:rsidP="005A2581">
            <w:pPr>
              <w:rPr>
                <w:rFonts w:ascii="Arial" w:hAnsi="Arial" w:cs="Arial"/>
              </w:rPr>
            </w:pPr>
            <w:r w:rsidRPr="00B73A61">
              <w:rPr>
                <w:rFonts w:ascii="Arial" w:hAnsi="Arial" w:cs="Arial"/>
                <w:color w:val="000000"/>
              </w:rPr>
              <w:t>Расположение двигателя</w:t>
            </w:r>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5A2581" w:rsidP="00772F2F">
            <w:pPr>
              <w:rPr>
                <w:rFonts w:ascii="Arial" w:hAnsi="Arial" w:cs="Arial"/>
              </w:rPr>
            </w:pPr>
            <w:r w:rsidRPr="00B73A61">
              <w:rPr>
                <w:rFonts w:ascii="Arial" w:hAnsi="Arial" w:cs="Arial"/>
                <w:color w:val="000000"/>
              </w:rPr>
              <w:t>Тип кузова/количество дверей (только для транспортных средств категории M)</w:t>
            </w:r>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5A2581" w:rsidP="00856990">
            <w:pPr>
              <w:rPr>
                <w:rFonts w:ascii="Arial" w:hAnsi="Arial" w:cs="Arial"/>
              </w:rPr>
            </w:pPr>
            <w:r w:rsidRPr="00B73A61">
              <w:rPr>
                <w:rFonts w:ascii="Arial" w:hAnsi="Arial" w:cs="Arial"/>
                <w:color w:val="000000"/>
              </w:rPr>
              <w:t>Кабина (только для транспортных средств категории N)</w:t>
            </w:r>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5A2581" w:rsidP="00856990">
            <w:pPr>
              <w:rPr>
                <w:rFonts w:ascii="Arial" w:hAnsi="Arial" w:cs="Arial"/>
                <w:color w:val="000000"/>
              </w:rPr>
            </w:pPr>
            <w:r w:rsidRPr="00B73A61">
              <w:rPr>
                <w:rFonts w:ascii="Arial" w:hAnsi="Arial" w:cs="Arial"/>
                <w:color w:val="000000"/>
              </w:rPr>
              <w:t xml:space="preserve">Габаритные размеры, </w:t>
            </w:r>
            <w:proofErr w:type="gramStart"/>
            <w:r w:rsidRPr="00B73A61">
              <w:rPr>
                <w:rFonts w:ascii="Arial" w:hAnsi="Arial" w:cs="Arial"/>
                <w:color w:val="000000"/>
              </w:rPr>
              <w:t>мм</w:t>
            </w:r>
            <w:proofErr w:type="gramEnd"/>
          </w:p>
          <w:p w:rsidR="005A2581" w:rsidRPr="00B73A61" w:rsidRDefault="005A2581" w:rsidP="00856990">
            <w:pPr>
              <w:rPr>
                <w:rFonts w:ascii="Arial" w:hAnsi="Arial" w:cs="Arial"/>
                <w:color w:val="000000"/>
              </w:rPr>
            </w:pPr>
            <w:r w:rsidRPr="00B73A61">
              <w:rPr>
                <w:rFonts w:ascii="Arial" w:hAnsi="Arial" w:cs="Arial"/>
                <w:color w:val="000000"/>
              </w:rPr>
              <w:t>- длина</w:t>
            </w:r>
          </w:p>
          <w:p w:rsidR="005A2581" w:rsidRPr="00B73A61" w:rsidRDefault="005A2581" w:rsidP="00856990">
            <w:pPr>
              <w:rPr>
                <w:rFonts w:ascii="Arial" w:hAnsi="Arial" w:cs="Arial"/>
                <w:color w:val="000000"/>
              </w:rPr>
            </w:pPr>
            <w:r w:rsidRPr="00B73A61">
              <w:rPr>
                <w:rFonts w:ascii="Arial" w:hAnsi="Arial" w:cs="Arial"/>
                <w:color w:val="000000"/>
              </w:rPr>
              <w:t>- ширина</w:t>
            </w:r>
          </w:p>
          <w:p w:rsidR="005A2581" w:rsidRPr="00B73A61" w:rsidRDefault="005A2581" w:rsidP="00B73A61">
            <w:pPr>
              <w:rPr>
                <w:rFonts w:ascii="Arial" w:hAnsi="Arial" w:cs="Arial"/>
              </w:rPr>
            </w:pPr>
            <w:r w:rsidRPr="00B73A61">
              <w:rPr>
                <w:rFonts w:ascii="Arial" w:hAnsi="Arial" w:cs="Arial"/>
                <w:color w:val="000000"/>
              </w:rPr>
              <w:t xml:space="preserve">- высота </w:t>
            </w:r>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5A2581" w:rsidP="00856990">
            <w:pPr>
              <w:rPr>
                <w:rFonts w:ascii="Arial" w:hAnsi="Arial" w:cs="Arial"/>
              </w:rPr>
            </w:pPr>
            <w:r w:rsidRPr="00B73A61">
              <w:rPr>
                <w:rFonts w:ascii="Arial" w:hAnsi="Arial" w:cs="Arial"/>
                <w:color w:val="000000"/>
              </w:rPr>
              <w:t xml:space="preserve">База, </w:t>
            </w:r>
            <w:proofErr w:type="gramStart"/>
            <w:r w:rsidRPr="00B73A61">
              <w:rPr>
                <w:rFonts w:ascii="Arial" w:hAnsi="Arial" w:cs="Arial"/>
                <w:color w:val="000000"/>
              </w:rPr>
              <w:t>мм</w:t>
            </w:r>
            <w:proofErr w:type="gramEnd"/>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5A2581" w:rsidP="00B73A61">
            <w:pPr>
              <w:rPr>
                <w:rFonts w:ascii="Arial" w:hAnsi="Arial" w:cs="Arial"/>
              </w:rPr>
            </w:pPr>
            <w:r w:rsidRPr="00B73A61">
              <w:rPr>
                <w:rFonts w:ascii="Arial" w:hAnsi="Arial" w:cs="Arial"/>
                <w:color w:val="000000"/>
              </w:rPr>
              <w:t xml:space="preserve">Колея передних/задних колес, </w:t>
            </w:r>
            <w:proofErr w:type="gramStart"/>
            <w:r w:rsidRPr="00B73A61">
              <w:rPr>
                <w:rFonts w:ascii="Arial" w:hAnsi="Arial" w:cs="Arial"/>
                <w:color w:val="000000"/>
              </w:rPr>
              <w:t>мм</w:t>
            </w:r>
            <w:proofErr w:type="gramEnd"/>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5A2581" w:rsidP="00B73A61">
            <w:pPr>
              <w:rPr>
                <w:rFonts w:ascii="Arial" w:hAnsi="Arial" w:cs="Arial"/>
              </w:rPr>
            </w:pPr>
            <w:r w:rsidRPr="00B73A61">
              <w:rPr>
                <w:rFonts w:ascii="Arial" w:hAnsi="Arial" w:cs="Arial"/>
                <w:color w:val="000000"/>
              </w:rPr>
              <w:t xml:space="preserve">Масса </w:t>
            </w:r>
            <w:r w:rsidR="00B73A61" w:rsidRPr="00B73A61">
              <w:rPr>
                <w:rFonts w:ascii="Arial" w:hAnsi="Arial" w:cs="Arial"/>
                <w:color w:val="000000"/>
              </w:rPr>
              <w:t xml:space="preserve">шасси </w:t>
            </w:r>
            <w:r w:rsidRPr="00B73A61">
              <w:rPr>
                <w:rFonts w:ascii="Arial" w:hAnsi="Arial" w:cs="Arial"/>
                <w:color w:val="000000"/>
              </w:rPr>
              <w:t>в снаряженном состоянии, кг</w:t>
            </w:r>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5A2581" w:rsidP="00856990">
            <w:pPr>
              <w:rPr>
                <w:rFonts w:ascii="Arial" w:hAnsi="Arial" w:cs="Arial"/>
              </w:rPr>
            </w:pPr>
            <w:r w:rsidRPr="00B73A61">
              <w:rPr>
                <w:rFonts w:ascii="Arial" w:hAnsi="Arial" w:cs="Arial"/>
                <w:color w:val="000000"/>
              </w:rPr>
              <w:t xml:space="preserve">Технически допустимая максимальная масса транспортного средства, </w:t>
            </w:r>
            <w:proofErr w:type="gramStart"/>
            <w:r w:rsidRPr="00B73A61">
              <w:rPr>
                <w:rFonts w:ascii="Arial" w:hAnsi="Arial" w:cs="Arial"/>
                <w:color w:val="000000"/>
              </w:rPr>
              <w:t>кг</w:t>
            </w:r>
            <w:proofErr w:type="gramEnd"/>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5A2581" w:rsidP="00856990">
            <w:pPr>
              <w:rPr>
                <w:rFonts w:ascii="Arial" w:hAnsi="Arial" w:cs="Arial"/>
              </w:rPr>
            </w:pPr>
            <w:r w:rsidRPr="00B73A61">
              <w:rPr>
                <w:rFonts w:ascii="Arial" w:hAnsi="Arial" w:cs="Arial"/>
                <w:color w:val="000000"/>
              </w:rPr>
              <w:t xml:space="preserve">Технически допустимая максимальная масса, приходящаяся на каждую из осей </w:t>
            </w:r>
            <w:r w:rsidRPr="00B73A61">
              <w:rPr>
                <w:rFonts w:ascii="Arial" w:hAnsi="Arial" w:cs="Arial"/>
                <w:color w:val="000000"/>
              </w:rPr>
              <w:lastRenderedPageBreak/>
              <w:t xml:space="preserve">транспортного средства, начиная с передней оси, </w:t>
            </w:r>
            <w:proofErr w:type="gramStart"/>
            <w:r w:rsidRPr="00B73A61">
              <w:rPr>
                <w:rFonts w:ascii="Arial" w:hAnsi="Arial" w:cs="Arial"/>
                <w:color w:val="000000"/>
              </w:rPr>
              <w:t>кг</w:t>
            </w:r>
            <w:proofErr w:type="gramEnd"/>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5A2581" w:rsidP="00856990">
            <w:pPr>
              <w:rPr>
                <w:rFonts w:ascii="Arial" w:hAnsi="Arial" w:cs="Arial"/>
              </w:rPr>
            </w:pPr>
            <w:r w:rsidRPr="00B73A61">
              <w:rPr>
                <w:rFonts w:ascii="Arial" w:hAnsi="Arial" w:cs="Arial"/>
                <w:color w:val="000000"/>
              </w:rPr>
              <w:lastRenderedPageBreak/>
              <w:t>Описание гибридного транспортного средства: предусмотрена или не предусмотрена подзарядка от внешнего источника; предусмотренные режимы работы (перечислить): только двигатель внутреннего сгорания, только электродвигатель, совмещенный (краткое описание этого режима работы)</w:t>
            </w:r>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5A2581" w:rsidP="00856990">
            <w:pPr>
              <w:rPr>
                <w:rFonts w:ascii="Arial" w:hAnsi="Arial" w:cs="Arial"/>
                <w:color w:val="000000"/>
              </w:rPr>
            </w:pPr>
            <w:r w:rsidRPr="00B73A61">
              <w:rPr>
                <w:rFonts w:ascii="Arial" w:hAnsi="Arial" w:cs="Arial"/>
                <w:color w:val="000000"/>
              </w:rPr>
              <w:t>Двигатель внутреннего сгорания (марка,</w:t>
            </w:r>
            <w:r w:rsidRPr="00B73A61">
              <w:rPr>
                <w:rFonts w:ascii="Arial" w:hAnsi="Arial" w:cs="Arial"/>
                <w:color w:val="000000"/>
              </w:rPr>
              <w:t xml:space="preserve"> </w:t>
            </w:r>
            <w:r w:rsidRPr="00B73A61">
              <w:rPr>
                <w:rFonts w:ascii="Arial" w:hAnsi="Arial" w:cs="Arial"/>
                <w:color w:val="000000"/>
              </w:rPr>
              <w:t>тип)</w:t>
            </w:r>
          </w:p>
          <w:p w:rsidR="005A2581" w:rsidRPr="00B73A61" w:rsidRDefault="005A2581" w:rsidP="00856990">
            <w:pPr>
              <w:rPr>
                <w:rFonts w:ascii="Arial" w:hAnsi="Arial" w:cs="Arial"/>
                <w:color w:val="000000"/>
              </w:rPr>
            </w:pPr>
            <w:r w:rsidRPr="00B73A61">
              <w:rPr>
                <w:rFonts w:ascii="Arial" w:hAnsi="Arial" w:cs="Arial"/>
                <w:color w:val="000000"/>
              </w:rPr>
              <w:t>- количество и расположение цилиндров</w:t>
            </w:r>
          </w:p>
          <w:p w:rsidR="005A2581" w:rsidRPr="00B73A61" w:rsidRDefault="005A2581" w:rsidP="00856990">
            <w:pPr>
              <w:rPr>
                <w:rFonts w:ascii="Arial" w:hAnsi="Arial" w:cs="Arial"/>
                <w:color w:val="000000"/>
              </w:rPr>
            </w:pPr>
            <w:r w:rsidRPr="00B73A61">
              <w:rPr>
                <w:rFonts w:ascii="Arial" w:hAnsi="Arial" w:cs="Arial"/>
                <w:color w:val="000000"/>
              </w:rPr>
              <w:t>- рабочий объем цилиндров, см3</w:t>
            </w:r>
          </w:p>
          <w:p w:rsidR="005A2581" w:rsidRPr="00B73A61" w:rsidRDefault="005A2581" w:rsidP="00856990">
            <w:pPr>
              <w:rPr>
                <w:rFonts w:ascii="Arial" w:hAnsi="Arial" w:cs="Arial"/>
                <w:color w:val="000000"/>
              </w:rPr>
            </w:pPr>
            <w:r w:rsidRPr="00B73A61">
              <w:rPr>
                <w:rFonts w:ascii="Arial" w:hAnsi="Arial" w:cs="Arial"/>
                <w:color w:val="000000"/>
              </w:rPr>
              <w:t>- степень сжатия</w:t>
            </w:r>
          </w:p>
          <w:p w:rsidR="005A2581" w:rsidRPr="00B73A61" w:rsidRDefault="005A2581" w:rsidP="005A2581">
            <w:pPr>
              <w:rPr>
                <w:rFonts w:ascii="Arial" w:hAnsi="Arial" w:cs="Arial"/>
                <w:color w:val="000000"/>
              </w:rPr>
            </w:pPr>
            <w:r w:rsidRPr="00B73A61">
              <w:rPr>
                <w:rFonts w:ascii="Arial" w:hAnsi="Arial" w:cs="Arial"/>
                <w:color w:val="000000"/>
              </w:rPr>
              <w:t>- максимальная мощность, кВт (</w:t>
            </w:r>
            <w:r w:rsidRPr="00B73A61">
              <w:rPr>
                <w:rFonts w:ascii="Arial" w:hAnsi="Arial" w:cs="Arial"/>
                <w:color w:val="000000"/>
              </w:rPr>
              <w:t>1/мин</w:t>
            </w:r>
            <w:proofErr w:type="gramStart"/>
            <w:r w:rsidRPr="00B73A61">
              <w:rPr>
                <w:rFonts w:ascii="Arial" w:hAnsi="Arial" w:cs="Arial"/>
                <w:color w:val="000000"/>
              </w:rPr>
              <w:t xml:space="preserve"> )</w:t>
            </w:r>
            <w:proofErr w:type="gramEnd"/>
            <w:r w:rsidRPr="00B73A61">
              <w:rPr>
                <w:rFonts w:ascii="Arial" w:hAnsi="Arial" w:cs="Arial"/>
                <w:color w:val="000000"/>
              </w:rPr>
              <w:t>,</w:t>
            </w:r>
          </w:p>
          <w:p w:rsidR="005A2581" w:rsidRPr="00B73A61" w:rsidRDefault="005A2581" w:rsidP="0091620A">
            <w:pPr>
              <w:ind w:right="-109"/>
              <w:rPr>
                <w:rFonts w:ascii="Arial" w:hAnsi="Arial" w:cs="Arial"/>
                <w:color w:val="000000"/>
              </w:rPr>
            </w:pPr>
            <w:r w:rsidRPr="00B73A61">
              <w:rPr>
                <w:rFonts w:ascii="Arial" w:hAnsi="Arial" w:cs="Arial"/>
                <w:color w:val="000000"/>
              </w:rPr>
              <w:t>- максимальный крутящий момент, Н</w:t>
            </w:r>
            <w:r w:rsidR="0091620A" w:rsidRPr="00B73A61">
              <w:rPr>
                <w:rFonts w:ascii="Arial" w:hAnsi="Arial" w:cs="Arial"/>
                <w:color w:val="000000"/>
              </w:rPr>
              <w:t>-</w:t>
            </w:r>
            <w:r w:rsidRPr="00B73A61">
              <w:rPr>
                <w:rFonts w:ascii="Arial" w:hAnsi="Arial" w:cs="Arial"/>
                <w:color w:val="000000"/>
              </w:rPr>
              <w:t>м</w:t>
            </w:r>
            <w:r w:rsidRPr="00B73A61">
              <w:rPr>
                <w:rFonts w:ascii="Arial" w:hAnsi="Arial" w:cs="Arial"/>
                <w:color w:val="000000"/>
              </w:rPr>
              <w:t xml:space="preserve"> </w:t>
            </w:r>
            <w:r w:rsidRPr="00B73A61">
              <w:rPr>
                <w:rFonts w:ascii="Arial" w:hAnsi="Arial" w:cs="Arial"/>
                <w:color w:val="000000"/>
              </w:rPr>
              <w:t>(1/мин</w:t>
            </w:r>
            <w:proofErr w:type="gramStart"/>
            <w:r w:rsidRPr="00B73A61">
              <w:rPr>
                <w:rFonts w:ascii="Arial" w:hAnsi="Arial" w:cs="Arial"/>
                <w:color w:val="000000"/>
              </w:rPr>
              <w:t xml:space="preserve"> )</w:t>
            </w:r>
            <w:proofErr w:type="gramEnd"/>
          </w:p>
          <w:p w:rsidR="005A2581" w:rsidRPr="00B73A61" w:rsidRDefault="0091620A" w:rsidP="005A2581">
            <w:pPr>
              <w:rPr>
                <w:rFonts w:ascii="Arial" w:hAnsi="Arial" w:cs="Arial"/>
              </w:rPr>
            </w:pPr>
            <w:r w:rsidRPr="00B73A61">
              <w:rPr>
                <w:rFonts w:ascii="Arial" w:hAnsi="Arial" w:cs="Arial"/>
                <w:color w:val="000000"/>
              </w:rPr>
              <w:t>Топливо</w:t>
            </w:r>
          </w:p>
        </w:tc>
        <w:tc>
          <w:tcPr>
            <w:tcW w:w="4786" w:type="dxa"/>
          </w:tcPr>
          <w:p w:rsidR="000D114E" w:rsidRPr="00B73A61" w:rsidRDefault="0091620A" w:rsidP="00856990">
            <w:pPr>
              <w:rPr>
                <w:rFonts w:ascii="Arial" w:hAnsi="Arial" w:cs="Arial"/>
              </w:rPr>
            </w:pPr>
            <w:r w:rsidRPr="00B73A61">
              <w:rPr>
                <w:rFonts w:ascii="Arial" w:hAnsi="Arial" w:cs="Arial"/>
                <w:color w:val="000000"/>
              </w:rPr>
              <w:t>(указать метод измерения)</w:t>
            </w:r>
          </w:p>
        </w:tc>
      </w:tr>
      <w:tr w:rsidR="000D114E" w:rsidRPr="00B73A61" w:rsidTr="000D114E">
        <w:tc>
          <w:tcPr>
            <w:tcW w:w="4785" w:type="dxa"/>
          </w:tcPr>
          <w:p w:rsidR="000D114E" w:rsidRPr="00B73A61" w:rsidRDefault="0091620A" w:rsidP="00856990">
            <w:pPr>
              <w:rPr>
                <w:rFonts w:ascii="Arial" w:hAnsi="Arial" w:cs="Arial"/>
              </w:rPr>
            </w:pPr>
            <w:r w:rsidRPr="00B73A61">
              <w:rPr>
                <w:rFonts w:ascii="Arial" w:hAnsi="Arial" w:cs="Arial"/>
                <w:color w:val="000000"/>
              </w:rPr>
              <w:t>Система питания (тип)</w:t>
            </w:r>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91620A" w:rsidP="00856990">
            <w:pPr>
              <w:rPr>
                <w:rFonts w:ascii="Arial" w:hAnsi="Arial" w:cs="Arial"/>
              </w:rPr>
            </w:pPr>
            <w:r w:rsidRPr="00B73A61">
              <w:rPr>
                <w:rFonts w:ascii="Arial" w:hAnsi="Arial" w:cs="Arial"/>
                <w:color w:val="000000"/>
              </w:rPr>
              <w:t>Карбюратор (тип, маркировка)</w:t>
            </w:r>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91620A" w:rsidP="00856990">
            <w:pPr>
              <w:rPr>
                <w:rFonts w:ascii="Arial" w:hAnsi="Arial" w:cs="Arial"/>
              </w:rPr>
            </w:pPr>
            <w:r w:rsidRPr="00B73A61">
              <w:rPr>
                <w:rFonts w:ascii="Arial" w:hAnsi="Arial" w:cs="Arial"/>
                <w:color w:val="000000"/>
              </w:rPr>
              <w:t>Блок управления (маркировка)</w:t>
            </w:r>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91620A" w:rsidP="00856990">
            <w:pPr>
              <w:rPr>
                <w:rFonts w:ascii="Arial" w:hAnsi="Arial" w:cs="Arial"/>
              </w:rPr>
            </w:pPr>
            <w:r w:rsidRPr="00B73A61">
              <w:rPr>
                <w:rFonts w:ascii="Arial" w:hAnsi="Arial" w:cs="Arial"/>
                <w:color w:val="000000"/>
              </w:rPr>
              <w:t>ТНВД (тип, маркировка)</w:t>
            </w:r>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91620A" w:rsidP="00856990">
            <w:pPr>
              <w:rPr>
                <w:rFonts w:ascii="Arial" w:hAnsi="Arial" w:cs="Arial"/>
              </w:rPr>
            </w:pPr>
            <w:r w:rsidRPr="00B73A61">
              <w:rPr>
                <w:rFonts w:ascii="Arial" w:hAnsi="Arial" w:cs="Arial"/>
                <w:color w:val="000000"/>
              </w:rPr>
              <w:t>Форсунки (тип, маркировка)</w:t>
            </w:r>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91620A" w:rsidP="00856990">
            <w:pPr>
              <w:rPr>
                <w:rFonts w:ascii="Arial" w:hAnsi="Arial" w:cs="Arial"/>
              </w:rPr>
            </w:pPr>
            <w:r w:rsidRPr="00B73A61">
              <w:rPr>
                <w:rFonts w:ascii="Arial" w:hAnsi="Arial" w:cs="Arial"/>
                <w:color w:val="000000"/>
              </w:rPr>
              <w:t>Нагнетатель воздуха (тип, маркировка)</w:t>
            </w:r>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91620A" w:rsidP="00856990">
            <w:pPr>
              <w:rPr>
                <w:rFonts w:ascii="Arial" w:hAnsi="Arial" w:cs="Arial"/>
              </w:rPr>
            </w:pPr>
            <w:r w:rsidRPr="00B73A61">
              <w:rPr>
                <w:rFonts w:ascii="Arial" w:hAnsi="Arial" w:cs="Arial"/>
                <w:color w:val="000000"/>
              </w:rPr>
              <w:t>Воздушный фильтр (тип, маркировка)</w:t>
            </w:r>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91620A" w:rsidP="00856990">
            <w:pPr>
              <w:rPr>
                <w:rFonts w:ascii="Arial" w:hAnsi="Arial" w:cs="Arial"/>
                <w:color w:val="000000"/>
              </w:rPr>
            </w:pPr>
            <w:r w:rsidRPr="00B73A61">
              <w:rPr>
                <w:rFonts w:ascii="Arial" w:hAnsi="Arial" w:cs="Arial"/>
                <w:color w:val="000000"/>
              </w:rPr>
              <w:t>Глушители шума впуска (маркировка)</w:t>
            </w:r>
          </w:p>
          <w:p w:rsidR="0091620A" w:rsidRPr="00B73A61" w:rsidRDefault="0091620A" w:rsidP="0091620A">
            <w:pPr>
              <w:jc w:val="right"/>
              <w:rPr>
                <w:rFonts w:ascii="Arial" w:hAnsi="Arial" w:cs="Arial"/>
                <w:color w:val="000000"/>
              </w:rPr>
            </w:pPr>
            <w:r w:rsidRPr="00B73A61">
              <w:rPr>
                <w:rFonts w:ascii="Arial" w:hAnsi="Arial" w:cs="Arial"/>
                <w:color w:val="000000"/>
              </w:rPr>
              <w:t>- 1 ступень</w:t>
            </w:r>
          </w:p>
          <w:p w:rsidR="0091620A" w:rsidRPr="00B73A61" w:rsidRDefault="0091620A" w:rsidP="0091620A">
            <w:pPr>
              <w:jc w:val="right"/>
              <w:rPr>
                <w:rFonts w:ascii="Arial" w:hAnsi="Arial" w:cs="Arial"/>
                <w:color w:val="000000"/>
              </w:rPr>
            </w:pPr>
            <w:r w:rsidRPr="00B73A61">
              <w:rPr>
                <w:rFonts w:ascii="Arial" w:hAnsi="Arial" w:cs="Arial"/>
                <w:color w:val="000000"/>
              </w:rPr>
              <w:t>- 2 ступень</w:t>
            </w:r>
          </w:p>
          <w:p w:rsidR="0091620A" w:rsidRPr="00B73A61" w:rsidRDefault="0091620A" w:rsidP="0091620A">
            <w:pPr>
              <w:jc w:val="right"/>
              <w:rPr>
                <w:rFonts w:ascii="Arial" w:hAnsi="Arial" w:cs="Arial"/>
              </w:rPr>
            </w:pPr>
            <w:r w:rsidRPr="00B73A61">
              <w:rPr>
                <w:rFonts w:ascii="Arial" w:hAnsi="Arial" w:cs="Arial"/>
                <w:color w:val="000000"/>
              </w:rPr>
              <w:t>- 3 ступень</w:t>
            </w:r>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91620A" w:rsidRPr="00B73A61" w:rsidRDefault="0091620A" w:rsidP="0091620A">
            <w:pPr>
              <w:rPr>
                <w:rFonts w:ascii="Arial" w:hAnsi="Arial" w:cs="Arial"/>
                <w:color w:val="000000"/>
              </w:rPr>
            </w:pPr>
            <w:r w:rsidRPr="00B73A61">
              <w:rPr>
                <w:rFonts w:ascii="Arial" w:hAnsi="Arial" w:cs="Arial"/>
                <w:color w:val="000000"/>
              </w:rPr>
              <w:t>Система зажигания (тип)</w:t>
            </w:r>
          </w:p>
          <w:p w:rsidR="000D114E" w:rsidRPr="00B73A61" w:rsidRDefault="0091620A" w:rsidP="0091620A">
            <w:pPr>
              <w:rPr>
                <w:rFonts w:ascii="Arial" w:hAnsi="Arial" w:cs="Arial"/>
                <w:color w:val="000000"/>
              </w:rPr>
            </w:pPr>
            <w:r w:rsidRPr="00B73A61">
              <w:rPr>
                <w:rFonts w:ascii="Arial" w:hAnsi="Arial" w:cs="Arial"/>
                <w:color w:val="000000"/>
              </w:rPr>
              <w:t>Распределитель (маркировка)</w:t>
            </w:r>
          </w:p>
          <w:p w:rsidR="0091620A" w:rsidRPr="00B73A61" w:rsidRDefault="0091620A" w:rsidP="0091620A">
            <w:pPr>
              <w:rPr>
                <w:rFonts w:ascii="Arial" w:hAnsi="Arial" w:cs="Arial"/>
                <w:color w:val="000000"/>
              </w:rPr>
            </w:pPr>
            <w:r w:rsidRPr="00B73A61">
              <w:rPr>
                <w:rFonts w:ascii="Arial" w:hAnsi="Arial" w:cs="Arial"/>
                <w:color w:val="000000"/>
              </w:rPr>
              <w:t>Коммутатор (маркировка)</w:t>
            </w:r>
          </w:p>
          <w:p w:rsidR="0091620A" w:rsidRPr="00B73A61" w:rsidRDefault="0091620A" w:rsidP="0091620A">
            <w:pPr>
              <w:rPr>
                <w:rFonts w:ascii="Arial" w:hAnsi="Arial" w:cs="Arial"/>
                <w:color w:val="000000"/>
              </w:rPr>
            </w:pPr>
            <w:r w:rsidRPr="00B73A61">
              <w:rPr>
                <w:rFonts w:ascii="Arial" w:hAnsi="Arial" w:cs="Arial"/>
                <w:color w:val="000000"/>
              </w:rPr>
              <w:t>Катушка (модуль) зажигания (маркировка)</w:t>
            </w:r>
          </w:p>
          <w:p w:rsidR="0091620A" w:rsidRPr="00B73A61" w:rsidRDefault="0091620A" w:rsidP="0091620A">
            <w:pPr>
              <w:rPr>
                <w:rFonts w:ascii="Arial" w:hAnsi="Arial" w:cs="Arial"/>
              </w:rPr>
            </w:pPr>
            <w:r w:rsidRPr="00B73A61">
              <w:rPr>
                <w:rFonts w:ascii="Arial" w:hAnsi="Arial" w:cs="Arial"/>
                <w:color w:val="000000"/>
              </w:rPr>
              <w:t>Свечи (маркировка)</w:t>
            </w:r>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91620A" w:rsidP="00856990">
            <w:pPr>
              <w:rPr>
                <w:rFonts w:ascii="Arial" w:hAnsi="Arial" w:cs="Arial"/>
              </w:rPr>
            </w:pPr>
            <w:r w:rsidRPr="00B73A61">
              <w:rPr>
                <w:rFonts w:ascii="Arial" w:hAnsi="Arial" w:cs="Arial"/>
                <w:color w:val="000000"/>
              </w:rPr>
              <w:t>Система выпуска и нейтрализации</w:t>
            </w:r>
            <w:r w:rsidRPr="00B73A61">
              <w:rPr>
                <w:rFonts w:ascii="Arial" w:hAnsi="Arial" w:cs="Arial"/>
                <w:color w:val="000000"/>
              </w:rPr>
              <w:t xml:space="preserve"> </w:t>
            </w:r>
            <w:r w:rsidRPr="00B73A61">
              <w:rPr>
                <w:rFonts w:ascii="Arial" w:hAnsi="Arial" w:cs="Arial"/>
                <w:color w:val="000000"/>
              </w:rPr>
              <w:t>отработавших газов</w:t>
            </w:r>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91620A" w:rsidRPr="00B73A61" w:rsidRDefault="0091620A" w:rsidP="00856990">
            <w:pPr>
              <w:rPr>
                <w:rFonts w:ascii="Arial" w:hAnsi="Arial" w:cs="Arial"/>
                <w:color w:val="000000"/>
              </w:rPr>
            </w:pPr>
            <w:r w:rsidRPr="00B73A61">
              <w:rPr>
                <w:rFonts w:ascii="Arial" w:hAnsi="Arial" w:cs="Arial"/>
                <w:color w:val="000000"/>
              </w:rPr>
              <w:t xml:space="preserve">Нейтрализаторы (маркировка)   </w:t>
            </w:r>
          </w:p>
          <w:p w:rsidR="000D114E" w:rsidRPr="00B73A61" w:rsidRDefault="0091620A" w:rsidP="0091620A">
            <w:pPr>
              <w:jc w:val="right"/>
              <w:rPr>
                <w:rFonts w:ascii="Arial" w:hAnsi="Arial" w:cs="Arial"/>
                <w:color w:val="000000"/>
              </w:rPr>
            </w:pPr>
            <w:r w:rsidRPr="00B73A61">
              <w:rPr>
                <w:rFonts w:ascii="Arial" w:hAnsi="Arial" w:cs="Arial"/>
                <w:color w:val="000000"/>
              </w:rPr>
              <w:t>- 1 ступень</w:t>
            </w:r>
          </w:p>
          <w:p w:rsidR="0091620A" w:rsidRPr="00B73A61" w:rsidRDefault="0091620A" w:rsidP="0091620A">
            <w:pPr>
              <w:jc w:val="right"/>
              <w:rPr>
                <w:rFonts w:ascii="Arial" w:hAnsi="Arial" w:cs="Arial"/>
                <w:color w:val="000000"/>
              </w:rPr>
            </w:pPr>
            <w:r w:rsidRPr="00B73A61">
              <w:rPr>
                <w:rFonts w:ascii="Arial" w:hAnsi="Arial" w:cs="Arial"/>
                <w:color w:val="000000"/>
              </w:rPr>
              <w:t>- 2 ступень</w:t>
            </w:r>
          </w:p>
          <w:p w:rsidR="0091620A" w:rsidRPr="00B73A61" w:rsidRDefault="0091620A" w:rsidP="0091620A">
            <w:pPr>
              <w:rPr>
                <w:rFonts w:ascii="Arial" w:hAnsi="Arial" w:cs="Arial"/>
                <w:color w:val="000000"/>
              </w:rPr>
            </w:pPr>
            <w:r w:rsidRPr="00B73A61">
              <w:rPr>
                <w:rFonts w:ascii="Arial" w:hAnsi="Arial" w:cs="Arial"/>
                <w:color w:val="000000"/>
              </w:rPr>
              <w:t>Глушители (маркировка)</w:t>
            </w:r>
          </w:p>
          <w:p w:rsidR="0091620A" w:rsidRPr="00B73A61" w:rsidRDefault="0091620A" w:rsidP="0091620A">
            <w:pPr>
              <w:jc w:val="right"/>
              <w:rPr>
                <w:rFonts w:ascii="Arial" w:hAnsi="Arial" w:cs="Arial"/>
                <w:color w:val="000000"/>
              </w:rPr>
            </w:pPr>
            <w:r w:rsidRPr="00B73A61">
              <w:rPr>
                <w:rFonts w:ascii="Arial" w:hAnsi="Arial" w:cs="Arial"/>
                <w:color w:val="000000"/>
              </w:rPr>
              <w:t>- 1 ступень</w:t>
            </w:r>
          </w:p>
          <w:p w:rsidR="0091620A" w:rsidRPr="00B73A61" w:rsidRDefault="0091620A" w:rsidP="0091620A">
            <w:pPr>
              <w:jc w:val="right"/>
              <w:rPr>
                <w:rFonts w:ascii="Arial" w:hAnsi="Arial" w:cs="Arial"/>
                <w:color w:val="000000"/>
              </w:rPr>
            </w:pPr>
            <w:r w:rsidRPr="00B73A61">
              <w:rPr>
                <w:rFonts w:ascii="Arial" w:hAnsi="Arial" w:cs="Arial"/>
                <w:color w:val="000000"/>
              </w:rPr>
              <w:t>- 2 ступень</w:t>
            </w:r>
          </w:p>
          <w:p w:rsidR="0091620A" w:rsidRPr="00B73A61" w:rsidRDefault="0091620A" w:rsidP="0091620A">
            <w:pPr>
              <w:jc w:val="right"/>
              <w:rPr>
                <w:rFonts w:ascii="Arial" w:hAnsi="Arial" w:cs="Arial"/>
                <w:color w:val="000000"/>
              </w:rPr>
            </w:pPr>
            <w:r w:rsidRPr="00B73A61">
              <w:rPr>
                <w:rFonts w:ascii="Arial" w:hAnsi="Arial" w:cs="Arial"/>
                <w:color w:val="000000"/>
              </w:rPr>
              <w:t>- 3 ступень</w:t>
            </w:r>
          </w:p>
          <w:p w:rsidR="0091620A" w:rsidRPr="00B73A61" w:rsidRDefault="0091620A" w:rsidP="0091620A">
            <w:pPr>
              <w:rPr>
                <w:rFonts w:ascii="Arial" w:hAnsi="Arial" w:cs="Arial"/>
              </w:rPr>
            </w:pPr>
            <w:r w:rsidRPr="00B73A61">
              <w:rPr>
                <w:rFonts w:ascii="Arial" w:hAnsi="Arial" w:cs="Arial"/>
                <w:color w:val="000000"/>
              </w:rPr>
              <w:t>Фильтр твердых частиц</w:t>
            </w:r>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91620A" w:rsidP="00856990">
            <w:pPr>
              <w:rPr>
                <w:rFonts w:ascii="Arial" w:hAnsi="Arial" w:cs="Arial"/>
                <w:color w:val="000000"/>
              </w:rPr>
            </w:pPr>
            <w:r w:rsidRPr="00B73A61">
              <w:rPr>
                <w:rFonts w:ascii="Arial" w:hAnsi="Arial" w:cs="Arial"/>
                <w:color w:val="000000"/>
              </w:rPr>
              <w:t>Электродвигатель электромобиля</w:t>
            </w:r>
            <w:r w:rsidRPr="00B73A61">
              <w:rPr>
                <w:rFonts w:ascii="Arial" w:hAnsi="Arial" w:cs="Arial"/>
                <w:color w:val="000000"/>
              </w:rPr>
              <w:t xml:space="preserve"> </w:t>
            </w:r>
            <w:r w:rsidRPr="00B73A61">
              <w:rPr>
                <w:rFonts w:ascii="Arial" w:hAnsi="Arial" w:cs="Arial"/>
                <w:color w:val="000000"/>
              </w:rPr>
              <w:t>(марка, тип)</w:t>
            </w:r>
          </w:p>
          <w:p w:rsidR="0091620A" w:rsidRPr="00B73A61" w:rsidRDefault="0091620A" w:rsidP="00856990">
            <w:pPr>
              <w:rPr>
                <w:rFonts w:ascii="Arial" w:hAnsi="Arial" w:cs="Arial"/>
                <w:color w:val="000000"/>
              </w:rPr>
            </w:pPr>
          </w:p>
          <w:p w:rsidR="0091620A" w:rsidRPr="00B73A61" w:rsidRDefault="0091620A" w:rsidP="00856990">
            <w:pPr>
              <w:rPr>
                <w:rFonts w:ascii="Arial" w:hAnsi="Arial" w:cs="Arial"/>
                <w:color w:val="000000"/>
              </w:rPr>
            </w:pPr>
            <w:r w:rsidRPr="00B73A61">
              <w:rPr>
                <w:rFonts w:ascii="Arial" w:hAnsi="Arial" w:cs="Arial"/>
                <w:color w:val="000000"/>
              </w:rPr>
              <w:t xml:space="preserve">Рабочее напряжение, </w:t>
            </w:r>
            <w:proofErr w:type="gramStart"/>
            <w:r w:rsidRPr="00B73A61">
              <w:rPr>
                <w:rFonts w:ascii="Arial" w:hAnsi="Arial" w:cs="Arial"/>
                <w:color w:val="000000"/>
              </w:rPr>
              <w:t>В</w:t>
            </w:r>
            <w:proofErr w:type="gramEnd"/>
          </w:p>
          <w:p w:rsidR="0091620A" w:rsidRPr="00B73A61" w:rsidRDefault="0091620A" w:rsidP="00856990">
            <w:pPr>
              <w:rPr>
                <w:rFonts w:ascii="Arial" w:hAnsi="Arial" w:cs="Arial"/>
              </w:rPr>
            </w:pPr>
            <w:r w:rsidRPr="00B73A61">
              <w:rPr>
                <w:rFonts w:ascii="Arial" w:hAnsi="Arial" w:cs="Arial"/>
                <w:color w:val="000000"/>
              </w:rPr>
              <w:t>Максимальная 30-минутная мощность, кВт</w:t>
            </w:r>
          </w:p>
        </w:tc>
        <w:tc>
          <w:tcPr>
            <w:tcW w:w="4786" w:type="dxa"/>
          </w:tcPr>
          <w:p w:rsidR="000D114E" w:rsidRPr="00B73A61" w:rsidRDefault="0091620A" w:rsidP="00856990">
            <w:pPr>
              <w:rPr>
                <w:rFonts w:ascii="Arial" w:hAnsi="Arial" w:cs="Arial"/>
              </w:rPr>
            </w:pPr>
            <w:r w:rsidRPr="00B73A61">
              <w:rPr>
                <w:rFonts w:ascii="Arial" w:hAnsi="Arial" w:cs="Arial"/>
              </w:rPr>
              <w:t xml:space="preserve">(постоянного или переменного тока, в случае переменного тока – </w:t>
            </w:r>
            <w:proofErr w:type="gramStart"/>
            <w:r w:rsidRPr="00B73A61">
              <w:rPr>
                <w:rFonts w:ascii="Arial" w:hAnsi="Arial" w:cs="Arial"/>
              </w:rPr>
              <w:t>синхронный</w:t>
            </w:r>
            <w:proofErr w:type="gramEnd"/>
            <w:r w:rsidRPr="00B73A61">
              <w:rPr>
                <w:rFonts w:ascii="Arial" w:hAnsi="Arial" w:cs="Arial"/>
              </w:rPr>
              <w:t xml:space="preserve"> или асинхронный, количество фаз)</w:t>
            </w:r>
          </w:p>
        </w:tc>
      </w:tr>
      <w:tr w:rsidR="000D114E" w:rsidRPr="00B73A61" w:rsidTr="000D114E">
        <w:tc>
          <w:tcPr>
            <w:tcW w:w="4785" w:type="dxa"/>
          </w:tcPr>
          <w:p w:rsidR="000D114E" w:rsidRPr="00B73A61" w:rsidRDefault="0091620A" w:rsidP="00856990">
            <w:pPr>
              <w:rPr>
                <w:rFonts w:ascii="Arial" w:hAnsi="Arial" w:cs="Arial"/>
                <w:color w:val="000000"/>
              </w:rPr>
            </w:pPr>
            <w:r w:rsidRPr="00B73A61">
              <w:rPr>
                <w:rFonts w:ascii="Arial" w:hAnsi="Arial" w:cs="Arial"/>
                <w:color w:val="000000"/>
              </w:rPr>
              <w:t>Устройство накопления энергии</w:t>
            </w:r>
          </w:p>
          <w:p w:rsidR="0091620A" w:rsidRPr="00B73A61" w:rsidRDefault="0091620A" w:rsidP="00856990">
            <w:pPr>
              <w:rPr>
                <w:rFonts w:ascii="Arial" w:hAnsi="Arial" w:cs="Arial"/>
                <w:color w:val="000000"/>
              </w:rPr>
            </w:pPr>
          </w:p>
          <w:p w:rsidR="0091620A" w:rsidRPr="00B73A61" w:rsidRDefault="0091620A" w:rsidP="00856990">
            <w:pPr>
              <w:rPr>
                <w:rFonts w:ascii="Arial" w:hAnsi="Arial" w:cs="Arial"/>
                <w:color w:val="000000"/>
              </w:rPr>
            </w:pPr>
          </w:p>
          <w:p w:rsidR="0091620A" w:rsidRPr="00B73A61" w:rsidRDefault="0091620A" w:rsidP="00856990">
            <w:pPr>
              <w:rPr>
                <w:rFonts w:ascii="Arial" w:hAnsi="Arial" w:cs="Arial"/>
                <w:color w:val="000000"/>
              </w:rPr>
            </w:pPr>
            <w:r w:rsidRPr="00B73A61">
              <w:rPr>
                <w:rFonts w:ascii="Arial" w:hAnsi="Arial" w:cs="Arial"/>
                <w:color w:val="000000"/>
              </w:rPr>
              <w:t>Батарея (марка, тип)</w:t>
            </w:r>
          </w:p>
          <w:p w:rsidR="0091620A" w:rsidRPr="00B73A61" w:rsidRDefault="0091620A" w:rsidP="00856990">
            <w:pPr>
              <w:rPr>
                <w:rFonts w:ascii="Arial" w:hAnsi="Arial" w:cs="Arial"/>
                <w:color w:val="000000"/>
              </w:rPr>
            </w:pPr>
            <w:r w:rsidRPr="00B73A61">
              <w:rPr>
                <w:rFonts w:ascii="Arial" w:hAnsi="Arial" w:cs="Arial"/>
                <w:color w:val="000000"/>
              </w:rPr>
              <w:t>Электрохимическая пара</w:t>
            </w:r>
          </w:p>
          <w:p w:rsidR="0091620A" w:rsidRPr="00B73A61" w:rsidRDefault="0091620A" w:rsidP="00856990">
            <w:pPr>
              <w:rPr>
                <w:rFonts w:ascii="Arial" w:hAnsi="Arial" w:cs="Arial"/>
                <w:color w:val="000000"/>
              </w:rPr>
            </w:pPr>
            <w:r w:rsidRPr="00B73A61">
              <w:rPr>
                <w:rFonts w:ascii="Arial" w:hAnsi="Arial" w:cs="Arial"/>
                <w:color w:val="000000"/>
              </w:rPr>
              <w:t>Количество элементов</w:t>
            </w:r>
          </w:p>
          <w:p w:rsidR="0091620A" w:rsidRPr="00B73A61" w:rsidRDefault="0091620A" w:rsidP="00856990">
            <w:pPr>
              <w:rPr>
                <w:rFonts w:ascii="Arial" w:hAnsi="Arial" w:cs="Arial"/>
                <w:color w:val="000000"/>
              </w:rPr>
            </w:pPr>
            <w:r w:rsidRPr="00B73A61">
              <w:rPr>
                <w:rFonts w:ascii="Arial" w:hAnsi="Arial" w:cs="Arial"/>
                <w:color w:val="000000"/>
              </w:rPr>
              <w:lastRenderedPageBreak/>
              <w:t xml:space="preserve">Масса, </w:t>
            </w:r>
            <w:proofErr w:type="gramStart"/>
            <w:r w:rsidRPr="00B73A61">
              <w:rPr>
                <w:rFonts w:ascii="Arial" w:hAnsi="Arial" w:cs="Arial"/>
                <w:color w:val="000000"/>
              </w:rPr>
              <w:t>кг</w:t>
            </w:r>
            <w:proofErr w:type="gramEnd"/>
          </w:p>
          <w:p w:rsidR="0091620A" w:rsidRPr="00B73A61" w:rsidRDefault="0091620A" w:rsidP="00856990">
            <w:pPr>
              <w:rPr>
                <w:rFonts w:ascii="Arial" w:hAnsi="Arial" w:cs="Arial"/>
                <w:color w:val="000000"/>
              </w:rPr>
            </w:pPr>
            <w:r w:rsidRPr="00B73A61">
              <w:rPr>
                <w:rFonts w:ascii="Arial" w:hAnsi="Arial" w:cs="Arial"/>
                <w:color w:val="000000"/>
              </w:rPr>
              <w:t xml:space="preserve">Рабочее напряжение, </w:t>
            </w:r>
            <w:proofErr w:type="gramStart"/>
            <w:r w:rsidRPr="00B73A61">
              <w:rPr>
                <w:rFonts w:ascii="Arial" w:hAnsi="Arial" w:cs="Arial"/>
                <w:color w:val="000000"/>
              </w:rPr>
              <w:t>В</w:t>
            </w:r>
            <w:proofErr w:type="gramEnd"/>
          </w:p>
          <w:p w:rsidR="0091620A" w:rsidRPr="00B73A61" w:rsidRDefault="0091620A" w:rsidP="00856990">
            <w:pPr>
              <w:rPr>
                <w:rFonts w:ascii="Arial" w:hAnsi="Arial" w:cs="Arial"/>
                <w:color w:val="000000"/>
              </w:rPr>
            </w:pPr>
            <w:r w:rsidRPr="00B73A61">
              <w:rPr>
                <w:rFonts w:ascii="Arial" w:hAnsi="Arial" w:cs="Arial"/>
                <w:color w:val="000000"/>
              </w:rPr>
              <w:t>Емкость, А-ч</w:t>
            </w:r>
          </w:p>
          <w:p w:rsidR="0091620A" w:rsidRPr="00B73A61" w:rsidRDefault="0091620A" w:rsidP="00856990">
            <w:pPr>
              <w:rPr>
                <w:rFonts w:ascii="Arial" w:hAnsi="Arial" w:cs="Arial"/>
                <w:color w:val="000000"/>
              </w:rPr>
            </w:pPr>
            <w:r w:rsidRPr="00B73A61">
              <w:rPr>
                <w:rFonts w:ascii="Arial" w:hAnsi="Arial" w:cs="Arial"/>
                <w:color w:val="000000"/>
              </w:rPr>
              <w:t>Место расположения</w:t>
            </w:r>
          </w:p>
          <w:p w:rsidR="0091620A" w:rsidRPr="00B73A61" w:rsidRDefault="0091620A" w:rsidP="00856990">
            <w:pPr>
              <w:rPr>
                <w:rFonts w:ascii="Arial" w:hAnsi="Arial" w:cs="Arial"/>
                <w:color w:val="000000"/>
              </w:rPr>
            </w:pPr>
            <w:r w:rsidRPr="00B73A61">
              <w:rPr>
                <w:rFonts w:ascii="Arial" w:hAnsi="Arial" w:cs="Arial"/>
                <w:color w:val="000000"/>
              </w:rPr>
              <w:t>Конденсатор (марка, тип)</w:t>
            </w:r>
          </w:p>
          <w:p w:rsidR="0091620A" w:rsidRPr="00B73A61" w:rsidRDefault="0091620A" w:rsidP="00856990">
            <w:pPr>
              <w:rPr>
                <w:rFonts w:ascii="Arial" w:hAnsi="Arial" w:cs="Arial"/>
                <w:color w:val="000000"/>
              </w:rPr>
            </w:pPr>
            <w:r w:rsidRPr="00B73A61">
              <w:rPr>
                <w:rFonts w:ascii="Arial" w:hAnsi="Arial" w:cs="Arial"/>
                <w:color w:val="000000"/>
              </w:rPr>
              <w:t xml:space="preserve">Энергоемкость, </w:t>
            </w:r>
            <w:proofErr w:type="gramStart"/>
            <w:r w:rsidRPr="00B73A61">
              <w:rPr>
                <w:rFonts w:ascii="Arial" w:hAnsi="Arial" w:cs="Arial"/>
                <w:color w:val="000000"/>
              </w:rPr>
              <w:t>Дж</w:t>
            </w:r>
            <w:proofErr w:type="gramEnd"/>
          </w:p>
          <w:p w:rsidR="0091620A" w:rsidRPr="00B73A61" w:rsidRDefault="0091620A" w:rsidP="00856990">
            <w:pPr>
              <w:rPr>
                <w:rFonts w:ascii="Arial" w:hAnsi="Arial" w:cs="Arial"/>
                <w:color w:val="000000"/>
              </w:rPr>
            </w:pPr>
            <w:r w:rsidRPr="00B73A61">
              <w:rPr>
                <w:rFonts w:ascii="Arial" w:hAnsi="Arial" w:cs="Arial"/>
                <w:color w:val="000000"/>
              </w:rPr>
              <w:t>Маховик/генератор (марка, тип)</w:t>
            </w:r>
          </w:p>
          <w:p w:rsidR="0091620A" w:rsidRPr="00B73A61" w:rsidRDefault="0091620A" w:rsidP="0091620A">
            <w:pPr>
              <w:rPr>
                <w:rFonts w:ascii="Arial" w:hAnsi="Arial" w:cs="Arial"/>
              </w:rPr>
            </w:pPr>
            <w:r w:rsidRPr="00B73A61">
              <w:rPr>
                <w:rFonts w:ascii="Arial" w:hAnsi="Arial" w:cs="Arial"/>
                <w:color w:val="000000"/>
              </w:rPr>
              <w:t xml:space="preserve">Запас хода, </w:t>
            </w:r>
            <w:proofErr w:type="gramStart"/>
            <w:r w:rsidRPr="00B73A61">
              <w:rPr>
                <w:rFonts w:ascii="Arial" w:hAnsi="Arial" w:cs="Arial"/>
                <w:color w:val="000000"/>
              </w:rPr>
              <w:t>км</w:t>
            </w:r>
            <w:proofErr w:type="gramEnd"/>
          </w:p>
        </w:tc>
        <w:tc>
          <w:tcPr>
            <w:tcW w:w="4786" w:type="dxa"/>
          </w:tcPr>
          <w:p w:rsidR="000D114E" w:rsidRPr="00B73A61" w:rsidRDefault="0091620A" w:rsidP="00856990">
            <w:pPr>
              <w:rPr>
                <w:rFonts w:ascii="Arial" w:hAnsi="Arial" w:cs="Arial"/>
              </w:rPr>
            </w:pPr>
            <w:r w:rsidRPr="00B73A61">
              <w:rPr>
                <w:rFonts w:ascii="Arial" w:hAnsi="Arial" w:cs="Arial"/>
              </w:rPr>
              <w:lastRenderedPageBreak/>
              <w:t>(только для электромобилей и гибридных транспортных средств) (батарея, конденсатор, маховик/генератор)</w:t>
            </w:r>
          </w:p>
          <w:p w:rsidR="0091620A" w:rsidRPr="00B73A61" w:rsidRDefault="0091620A" w:rsidP="00856990">
            <w:pPr>
              <w:rPr>
                <w:rFonts w:ascii="Arial" w:hAnsi="Arial" w:cs="Arial"/>
              </w:rPr>
            </w:pPr>
          </w:p>
          <w:p w:rsidR="0091620A" w:rsidRPr="00B73A61" w:rsidRDefault="0091620A" w:rsidP="00856990">
            <w:pPr>
              <w:rPr>
                <w:rFonts w:ascii="Arial" w:hAnsi="Arial" w:cs="Arial"/>
              </w:rPr>
            </w:pPr>
          </w:p>
          <w:p w:rsidR="0091620A" w:rsidRPr="00B73A61" w:rsidRDefault="0091620A" w:rsidP="00856990">
            <w:pPr>
              <w:rPr>
                <w:rFonts w:ascii="Arial" w:hAnsi="Arial" w:cs="Arial"/>
              </w:rPr>
            </w:pPr>
          </w:p>
          <w:p w:rsidR="0091620A" w:rsidRPr="00B73A61" w:rsidRDefault="0091620A" w:rsidP="00856990">
            <w:pPr>
              <w:rPr>
                <w:rFonts w:ascii="Arial" w:hAnsi="Arial" w:cs="Arial"/>
              </w:rPr>
            </w:pPr>
          </w:p>
          <w:p w:rsidR="0091620A" w:rsidRPr="00B73A61" w:rsidRDefault="0091620A" w:rsidP="00856990">
            <w:pPr>
              <w:rPr>
                <w:rFonts w:ascii="Arial" w:hAnsi="Arial" w:cs="Arial"/>
              </w:rPr>
            </w:pPr>
          </w:p>
          <w:p w:rsidR="0091620A" w:rsidRPr="00B73A61" w:rsidRDefault="0091620A" w:rsidP="00856990">
            <w:pPr>
              <w:rPr>
                <w:rFonts w:ascii="Arial" w:hAnsi="Arial" w:cs="Arial"/>
              </w:rPr>
            </w:pPr>
          </w:p>
          <w:p w:rsidR="0091620A" w:rsidRPr="00B73A61" w:rsidRDefault="0091620A" w:rsidP="00856990">
            <w:pPr>
              <w:rPr>
                <w:rFonts w:ascii="Arial" w:hAnsi="Arial" w:cs="Arial"/>
              </w:rPr>
            </w:pPr>
          </w:p>
          <w:p w:rsidR="0091620A" w:rsidRPr="00B73A61" w:rsidRDefault="0091620A" w:rsidP="00856990">
            <w:pPr>
              <w:rPr>
                <w:rFonts w:ascii="Arial" w:hAnsi="Arial" w:cs="Arial"/>
              </w:rPr>
            </w:pPr>
          </w:p>
          <w:p w:rsidR="0091620A" w:rsidRPr="00B73A61" w:rsidRDefault="0091620A" w:rsidP="00856990">
            <w:pPr>
              <w:rPr>
                <w:rFonts w:ascii="Arial" w:hAnsi="Arial" w:cs="Arial"/>
              </w:rPr>
            </w:pPr>
          </w:p>
          <w:p w:rsidR="0091620A" w:rsidRPr="00B73A61" w:rsidRDefault="0091620A" w:rsidP="00856990">
            <w:pPr>
              <w:rPr>
                <w:rFonts w:ascii="Arial" w:hAnsi="Arial" w:cs="Arial"/>
              </w:rPr>
            </w:pPr>
            <w:r w:rsidRPr="00B73A61">
              <w:rPr>
                <w:rFonts w:ascii="Arial" w:hAnsi="Arial" w:cs="Arial"/>
                <w:color w:val="000000"/>
              </w:rPr>
              <w:t>(по приложению 7 к</w:t>
            </w:r>
            <w:r w:rsidRPr="00B73A61">
              <w:rPr>
                <w:rFonts w:ascii="Arial" w:hAnsi="Arial" w:cs="Arial"/>
                <w:color w:val="000000"/>
              </w:rPr>
              <w:t xml:space="preserve"> </w:t>
            </w:r>
            <w:r w:rsidRPr="00B73A61">
              <w:rPr>
                <w:rFonts w:ascii="Arial" w:hAnsi="Arial" w:cs="Arial"/>
                <w:color w:val="000000"/>
              </w:rPr>
              <w:t>Правилам ЕЭК ООН N 101)</w:t>
            </w:r>
          </w:p>
        </w:tc>
      </w:tr>
      <w:tr w:rsidR="000D114E" w:rsidRPr="00B73A61" w:rsidTr="000D114E">
        <w:tc>
          <w:tcPr>
            <w:tcW w:w="4785" w:type="dxa"/>
          </w:tcPr>
          <w:p w:rsidR="000D114E" w:rsidRPr="00B73A61" w:rsidRDefault="0091620A" w:rsidP="00856990">
            <w:pPr>
              <w:rPr>
                <w:rFonts w:ascii="Arial" w:hAnsi="Arial" w:cs="Arial"/>
                <w:color w:val="000000"/>
              </w:rPr>
            </w:pPr>
            <w:r w:rsidRPr="00B73A61">
              <w:rPr>
                <w:rFonts w:ascii="Arial" w:hAnsi="Arial" w:cs="Arial"/>
                <w:color w:val="000000"/>
              </w:rPr>
              <w:lastRenderedPageBreak/>
              <w:t>Трансмиссия</w:t>
            </w:r>
          </w:p>
          <w:p w:rsidR="0091620A" w:rsidRPr="00B73A61" w:rsidRDefault="0091620A" w:rsidP="00856990">
            <w:pPr>
              <w:rPr>
                <w:rFonts w:ascii="Arial" w:hAnsi="Arial" w:cs="Arial"/>
                <w:color w:val="000000"/>
              </w:rPr>
            </w:pPr>
            <w:r w:rsidRPr="00B73A61">
              <w:rPr>
                <w:rFonts w:ascii="Arial" w:hAnsi="Arial" w:cs="Arial"/>
                <w:color w:val="000000"/>
              </w:rPr>
              <w:t>Электромашина: (марка, тип)</w:t>
            </w:r>
          </w:p>
          <w:p w:rsidR="0091620A" w:rsidRPr="00B73A61" w:rsidRDefault="0091620A" w:rsidP="00856990">
            <w:pPr>
              <w:rPr>
                <w:rFonts w:ascii="Arial" w:hAnsi="Arial" w:cs="Arial"/>
                <w:color w:val="000000"/>
              </w:rPr>
            </w:pPr>
          </w:p>
          <w:p w:rsidR="0091620A" w:rsidRPr="00B73A61" w:rsidRDefault="0091620A" w:rsidP="00856990">
            <w:pPr>
              <w:rPr>
                <w:rFonts w:ascii="Arial" w:hAnsi="Arial" w:cs="Arial"/>
                <w:color w:val="000000"/>
              </w:rPr>
            </w:pPr>
          </w:p>
          <w:p w:rsidR="0091620A" w:rsidRPr="00B73A61" w:rsidRDefault="0091620A" w:rsidP="00856990">
            <w:pPr>
              <w:rPr>
                <w:rFonts w:ascii="Arial" w:hAnsi="Arial" w:cs="Arial"/>
                <w:color w:val="000000"/>
              </w:rPr>
            </w:pPr>
          </w:p>
          <w:p w:rsidR="0091620A" w:rsidRPr="00B73A61" w:rsidRDefault="0091620A" w:rsidP="00856990">
            <w:pPr>
              <w:rPr>
                <w:rFonts w:ascii="Arial" w:hAnsi="Arial" w:cs="Arial"/>
                <w:color w:val="000000"/>
              </w:rPr>
            </w:pPr>
          </w:p>
          <w:p w:rsidR="0091620A" w:rsidRPr="00B73A61" w:rsidRDefault="0091620A" w:rsidP="00856990">
            <w:pPr>
              <w:rPr>
                <w:rFonts w:ascii="Arial" w:hAnsi="Arial" w:cs="Arial"/>
                <w:color w:val="000000"/>
              </w:rPr>
            </w:pPr>
          </w:p>
          <w:p w:rsidR="0091620A" w:rsidRPr="00B73A61" w:rsidRDefault="0091620A" w:rsidP="00856990">
            <w:pPr>
              <w:rPr>
                <w:rFonts w:ascii="Arial" w:hAnsi="Arial" w:cs="Arial"/>
                <w:color w:val="000000"/>
              </w:rPr>
            </w:pPr>
            <w:r w:rsidRPr="00B73A61">
              <w:rPr>
                <w:rFonts w:ascii="Arial" w:hAnsi="Arial" w:cs="Arial"/>
                <w:color w:val="000000"/>
              </w:rPr>
              <w:t xml:space="preserve">Рабочее напряжение, </w:t>
            </w:r>
            <w:proofErr w:type="gramStart"/>
            <w:r w:rsidRPr="00B73A61">
              <w:rPr>
                <w:rFonts w:ascii="Arial" w:hAnsi="Arial" w:cs="Arial"/>
                <w:color w:val="000000"/>
              </w:rPr>
              <w:t>В</w:t>
            </w:r>
            <w:proofErr w:type="gramEnd"/>
          </w:p>
          <w:p w:rsidR="0091620A" w:rsidRPr="00B73A61" w:rsidRDefault="0091620A" w:rsidP="00856990">
            <w:pPr>
              <w:rPr>
                <w:rFonts w:ascii="Arial" w:hAnsi="Arial" w:cs="Arial"/>
                <w:color w:val="000000"/>
              </w:rPr>
            </w:pPr>
            <w:r w:rsidRPr="00B73A61">
              <w:rPr>
                <w:rFonts w:ascii="Arial" w:hAnsi="Arial" w:cs="Arial"/>
                <w:color w:val="000000"/>
              </w:rPr>
              <w:t>Максимальная 30-минутная мощность, кВт</w:t>
            </w:r>
          </w:p>
          <w:p w:rsidR="0091620A" w:rsidRPr="00B73A61" w:rsidRDefault="0091620A" w:rsidP="00856990">
            <w:pPr>
              <w:rPr>
                <w:rFonts w:ascii="Arial" w:hAnsi="Arial" w:cs="Arial"/>
                <w:color w:val="000000"/>
              </w:rPr>
            </w:pPr>
            <w:r w:rsidRPr="00B73A61">
              <w:rPr>
                <w:rFonts w:ascii="Arial" w:hAnsi="Arial" w:cs="Arial"/>
                <w:color w:val="000000"/>
              </w:rPr>
              <w:t>Сцепление (марка, тип)</w:t>
            </w:r>
          </w:p>
          <w:p w:rsidR="0091620A" w:rsidRPr="00B73A61" w:rsidRDefault="0091620A" w:rsidP="00856990">
            <w:pPr>
              <w:rPr>
                <w:rFonts w:ascii="Arial" w:hAnsi="Arial" w:cs="Arial"/>
                <w:color w:val="000000"/>
              </w:rPr>
            </w:pPr>
            <w:r w:rsidRPr="00B73A61">
              <w:rPr>
                <w:rFonts w:ascii="Arial" w:hAnsi="Arial" w:cs="Arial"/>
                <w:color w:val="000000"/>
              </w:rPr>
              <w:t>Коробка передач (марка, тип)</w:t>
            </w:r>
          </w:p>
          <w:p w:rsidR="0091620A" w:rsidRPr="00B73A61" w:rsidRDefault="0091620A" w:rsidP="00856990">
            <w:pPr>
              <w:rPr>
                <w:rFonts w:ascii="Arial" w:hAnsi="Arial" w:cs="Arial"/>
                <w:color w:val="000000"/>
              </w:rPr>
            </w:pPr>
            <w:r w:rsidRPr="00B73A61">
              <w:rPr>
                <w:rFonts w:ascii="Arial" w:hAnsi="Arial" w:cs="Arial"/>
                <w:color w:val="000000"/>
              </w:rPr>
              <w:t>число передач и передаточные числа</w:t>
            </w:r>
          </w:p>
          <w:p w:rsidR="0091620A" w:rsidRPr="00B73A61" w:rsidRDefault="0091620A" w:rsidP="00856990">
            <w:pPr>
              <w:rPr>
                <w:rFonts w:ascii="Arial" w:hAnsi="Arial" w:cs="Arial"/>
                <w:color w:val="000000"/>
              </w:rPr>
            </w:pPr>
            <w:r w:rsidRPr="00B73A61">
              <w:rPr>
                <w:rFonts w:ascii="Arial" w:hAnsi="Arial" w:cs="Arial"/>
                <w:color w:val="000000"/>
              </w:rPr>
              <w:t>Раздаточная коробка (тип)</w:t>
            </w:r>
          </w:p>
          <w:p w:rsidR="0091620A" w:rsidRPr="00B73A61" w:rsidRDefault="0091620A" w:rsidP="00856990">
            <w:pPr>
              <w:rPr>
                <w:rFonts w:ascii="Arial" w:hAnsi="Arial" w:cs="Arial"/>
                <w:color w:val="000000"/>
              </w:rPr>
            </w:pPr>
            <w:r w:rsidRPr="00B73A61">
              <w:rPr>
                <w:rFonts w:ascii="Arial" w:hAnsi="Arial" w:cs="Arial"/>
                <w:color w:val="000000"/>
              </w:rPr>
              <w:t>число передач и передаточные числа</w:t>
            </w:r>
          </w:p>
          <w:p w:rsidR="0091620A" w:rsidRPr="00B73A61" w:rsidRDefault="0091620A" w:rsidP="00856990">
            <w:pPr>
              <w:rPr>
                <w:rFonts w:ascii="Arial" w:hAnsi="Arial" w:cs="Arial"/>
                <w:color w:val="000000"/>
              </w:rPr>
            </w:pPr>
            <w:r w:rsidRPr="00B73A61">
              <w:rPr>
                <w:rFonts w:ascii="Arial" w:hAnsi="Arial" w:cs="Arial"/>
                <w:color w:val="000000"/>
              </w:rPr>
              <w:t>Главная передача (тип)</w:t>
            </w:r>
          </w:p>
          <w:p w:rsidR="0091620A" w:rsidRPr="00B73A61" w:rsidRDefault="0091620A" w:rsidP="00B73A61">
            <w:pPr>
              <w:rPr>
                <w:rFonts w:ascii="Arial" w:hAnsi="Arial" w:cs="Arial"/>
              </w:rPr>
            </w:pPr>
            <w:r w:rsidRPr="00B73A61">
              <w:rPr>
                <w:rFonts w:ascii="Arial" w:hAnsi="Arial" w:cs="Arial"/>
                <w:color w:val="000000"/>
              </w:rPr>
              <w:t>- передаточное число</w:t>
            </w:r>
          </w:p>
        </w:tc>
        <w:tc>
          <w:tcPr>
            <w:tcW w:w="4786" w:type="dxa"/>
          </w:tcPr>
          <w:p w:rsidR="000D114E" w:rsidRPr="00B73A61" w:rsidRDefault="0091620A" w:rsidP="00856990">
            <w:pPr>
              <w:rPr>
                <w:rFonts w:ascii="Arial" w:hAnsi="Arial" w:cs="Arial"/>
                <w:color w:val="000000"/>
              </w:rPr>
            </w:pPr>
            <w:r w:rsidRPr="00B73A61">
              <w:rPr>
                <w:rFonts w:ascii="Arial" w:hAnsi="Arial" w:cs="Arial"/>
                <w:color w:val="000000"/>
              </w:rPr>
              <w:t>(тип и описание схемы</w:t>
            </w:r>
            <w:r w:rsidRPr="00B73A61">
              <w:rPr>
                <w:rFonts w:ascii="Arial" w:hAnsi="Arial" w:cs="Arial"/>
                <w:color w:val="000000"/>
              </w:rPr>
              <w:t xml:space="preserve"> </w:t>
            </w:r>
            <w:r w:rsidRPr="00B73A61">
              <w:rPr>
                <w:rFonts w:ascii="Arial" w:hAnsi="Arial" w:cs="Arial"/>
                <w:color w:val="000000"/>
              </w:rPr>
              <w:t>трансмиссии)</w:t>
            </w:r>
          </w:p>
          <w:p w:rsidR="0091620A" w:rsidRPr="00B73A61" w:rsidRDefault="0091620A" w:rsidP="00856990">
            <w:pPr>
              <w:rPr>
                <w:rFonts w:ascii="Arial" w:hAnsi="Arial" w:cs="Arial"/>
                <w:color w:val="000000"/>
              </w:rPr>
            </w:pPr>
            <w:r w:rsidRPr="00B73A61">
              <w:rPr>
                <w:rFonts w:ascii="Arial" w:hAnsi="Arial" w:cs="Arial"/>
                <w:color w:val="000000"/>
              </w:rPr>
              <w:t>(описание каждой</w:t>
            </w:r>
            <w:r w:rsidRPr="00B73A61">
              <w:rPr>
                <w:rFonts w:ascii="Arial" w:hAnsi="Arial" w:cs="Arial"/>
                <w:color w:val="000000"/>
              </w:rPr>
              <w:t xml:space="preserve"> </w:t>
            </w:r>
            <w:r w:rsidRPr="00B73A61">
              <w:rPr>
                <w:rFonts w:ascii="Arial" w:hAnsi="Arial" w:cs="Arial"/>
                <w:color w:val="000000"/>
              </w:rPr>
              <w:t>электромашины: основная</w:t>
            </w:r>
            <w:r w:rsidRPr="00B73A61">
              <w:rPr>
                <w:rFonts w:ascii="Arial" w:hAnsi="Arial" w:cs="Arial"/>
                <w:color w:val="000000"/>
              </w:rPr>
              <w:t xml:space="preserve"> функция (двигатель или генератор), постоянного или переменного тока, в случае переменного тока – синхронный или асинхронный, количество фаз)</w:t>
            </w:r>
          </w:p>
          <w:p w:rsidR="00B40FAE" w:rsidRPr="00B73A61" w:rsidRDefault="00B40FAE" w:rsidP="00856990">
            <w:pPr>
              <w:rPr>
                <w:rFonts w:ascii="Arial" w:hAnsi="Arial" w:cs="Arial"/>
                <w:color w:val="000000"/>
              </w:rPr>
            </w:pPr>
          </w:p>
          <w:p w:rsidR="00B40FAE" w:rsidRPr="00B73A61" w:rsidRDefault="00B40FAE" w:rsidP="00856990">
            <w:pPr>
              <w:rPr>
                <w:rFonts w:ascii="Arial" w:hAnsi="Arial" w:cs="Arial"/>
                <w:color w:val="000000"/>
              </w:rPr>
            </w:pPr>
          </w:p>
          <w:p w:rsidR="00B40FAE" w:rsidRPr="00B73A61" w:rsidRDefault="00B40FAE" w:rsidP="00856990">
            <w:pPr>
              <w:rPr>
                <w:rFonts w:ascii="Arial" w:hAnsi="Arial" w:cs="Arial"/>
                <w:color w:val="000000"/>
              </w:rPr>
            </w:pPr>
          </w:p>
          <w:p w:rsidR="00B40FAE" w:rsidRPr="00B73A61" w:rsidRDefault="00B40FAE" w:rsidP="00856990">
            <w:pPr>
              <w:rPr>
                <w:rFonts w:ascii="Arial" w:hAnsi="Arial" w:cs="Arial"/>
                <w:color w:val="000000"/>
              </w:rPr>
            </w:pPr>
          </w:p>
          <w:p w:rsidR="00B40FAE" w:rsidRPr="00B73A61" w:rsidRDefault="00B40FAE" w:rsidP="00856990">
            <w:pPr>
              <w:rPr>
                <w:rFonts w:ascii="Arial" w:hAnsi="Arial" w:cs="Arial"/>
                <w:color w:val="000000"/>
              </w:rPr>
            </w:pPr>
          </w:p>
          <w:p w:rsidR="00B40FAE" w:rsidRPr="00B73A61" w:rsidRDefault="00B40FAE" w:rsidP="00856990">
            <w:pPr>
              <w:rPr>
                <w:rFonts w:ascii="Arial" w:hAnsi="Arial" w:cs="Arial"/>
                <w:color w:val="000000"/>
              </w:rPr>
            </w:pPr>
          </w:p>
          <w:p w:rsidR="00B40FAE" w:rsidRPr="00B73A61" w:rsidRDefault="00B40FAE" w:rsidP="00856990">
            <w:pPr>
              <w:rPr>
                <w:rFonts w:ascii="Arial" w:hAnsi="Arial" w:cs="Arial"/>
                <w:color w:val="000000"/>
              </w:rPr>
            </w:pPr>
          </w:p>
          <w:p w:rsidR="00B40FAE" w:rsidRPr="00B73A61" w:rsidRDefault="00B40FAE" w:rsidP="00856990">
            <w:pPr>
              <w:rPr>
                <w:rFonts w:ascii="Arial" w:hAnsi="Arial" w:cs="Arial"/>
                <w:color w:val="000000"/>
              </w:rPr>
            </w:pPr>
          </w:p>
          <w:p w:rsidR="0091620A" w:rsidRPr="00B73A61" w:rsidRDefault="0091620A" w:rsidP="00B40FAE">
            <w:pPr>
              <w:rPr>
                <w:rFonts w:ascii="Arial" w:hAnsi="Arial" w:cs="Arial"/>
              </w:rPr>
            </w:pPr>
          </w:p>
        </w:tc>
      </w:tr>
      <w:tr w:rsidR="000D114E" w:rsidRPr="00B73A61" w:rsidTr="000D114E">
        <w:tc>
          <w:tcPr>
            <w:tcW w:w="4785" w:type="dxa"/>
          </w:tcPr>
          <w:p w:rsidR="000D114E" w:rsidRPr="00B73A61" w:rsidRDefault="00B40FAE" w:rsidP="00856990">
            <w:pPr>
              <w:rPr>
                <w:rFonts w:ascii="Arial" w:hAnsi="Arial" w:cs="Arial"/>
                <w:color w:val="000000"/>
              </w:rPr>
            </w:pPr>
            <w:r w:rsidRPr="00B73A61">
              <w:rPr>
                <w:rFonts w:ascii="Arial" w:hAnsi="Arial" w:cs="Arial"/>
                <w:color w:val="000000"/>
              </w:rPr>
              <w:t>Подвеска</w:t>
            </w:r>
          </w:p>
          <w:p w:rsidR="00B40FAE" w:rsidRPr="00B73A61" w:rsidRDefault="00B40FAE" w:rsidP="00856990">
            <w:pPr>
              <w:rPr>
                <w:rFonts w:ascii="Arial" w:hAnsi="Arial" w:cs="Arial"/>
                <w:color w:val="000000"/>
              </w:rPr>
            </w:pPr>
            <w:r w:rsidRPr="00B73A61">
              <w:rPr>
                <w:rFonts w:ascii="Arial" w:hAnsi="Arial" w:cs="Arial"/>
                <w:color w:val="000000"/>
              </w:rPr>
              <w:t>Передняя (описание)</w:t>
            </w:r>
          </w:p>
          <w:p w:rsidR="00B40FAE" w:rsidRPr="00B73A61" w:rsidRDefault="00B40FAE" w:rsidP="00856990">
            <w:pPr>
              <w:rPr>
                <w:rFonts w:ascii="Arial" w:hAnsi="Arial" w:cs="Arial"/>
              </w:rPr>
            </w:pPr>
            <w:proofErr w:type="gramStart"/>
            <w:r w:rsidRPr="00B73A61">
              <w:rPr>
                <w:rFonts w:ascii="Arial" w:hAnsi="Arial" w:cs="Arial"/>
                <w:color w:val="000000"/>
              </w:rPr>
              <w:t>Задняя</w:t>
            </w:r>
            <w:proofErr w:type="gramEnd"/>
            <w:r w:rsidRPr="00B73A61">
              <w:rPr>
                <w:rFonts w:ascii="Arial" w:hAnsi="Arial" w:cs="Arial"/>
                <w:color w:val="000000"/>
              </w:rPr>
              <w:t xml:space="preserve"> (описание)</w:t>
            </w:r>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B40FAE" w:rsidP="00856990">
            <w:pPr>
              <w:rPr>
                <w:rFonts w:ascii="Arial" w:hAnsi="Arial" w:cs="Arial"/>
                <w:color w:val="000000"/>
              </w:rPr>
            </w:pPr>
            <w:r w:rsidRPr="00B73A61">
              <w:rPr>
                <w:rFonts w:ascii="Arial" w:hAnsi="Arial" w:cs="Arial"/>
                <w:color w:val="000000"/>
              </w:rPr>
              <w:t>Рулевое управление (описание)</w:t>
            </w:r>
          </w:p>
          <w:p w:rsidR="00B40FAE" w:rsidRPr="00B73A61" w:rsidRDefault="00B40FAE" w:rsidP="00856990">
            <w:pPr>
              <w:rPr>
                <w:rFonts w:ascii="Arial" w:hAnsi="Arial" w:cs="Arial"/>
              </w:rPr>
            </w:pPr>
            <w:r w:rsidRPr="00B73A61">
              <w:rPr>
                <w:rFonts w:ascii="Arial" w:hAnsi="Arial" w:cs="Arial"/>
                <w:color w:val="000000"/>
              </w:rPr>
              <w:t>- рулевой механизм (тип)</w:t>
            </w:r>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B40FAE" w:rsidP="00856990">
            <w:pPr>
              <w:rPr>
                <w:rFonts w:ascii="Arial" w:hAnsi="Arial" w:cs="Arial"/>
                <w:color w:val="000000"/>
              </w:rPr>
            </w:pPr>
            <w:r w:rsidRPr="00B73A61">
              <w:rPr>
                <w:rFonts w:ascii="Arial" w:hAnsi="Arial" w:cs="Arial"/>
                <w:color w:val="000000"/>
              </w:rPr>
              <w:t>Тормозные системы</w:t>
            </w:r>
          </w:p>
          <w:p w:rsidR="00B40FAE" w:rsidRPr="00B73A61" w:rsidRDefault="00B40FAE" w:rsidP="00856990">
            <w:pPr>
              <w:rPr>
                <w:rFonts w:ascii="Arial" w:hAnsi="Arial" w:cs="Arial"/>
                <w:color w:val="000000"/>
              </w:rPr>
            </w:pPr>
            <w:proofErr w:type="gramStart"/>
            <w:r w:rsidRPr="00B73A61">
              <w:rPr>
                <w:rFonts w:ascii="Arial" w:hAnsi="Arial" w:cs="Arial"/>
                <w:color w:val="000000"/>
              </w:rPr>
              <w:t>Рабочая</w:t>
            </w:r>
            <w:proofErr w:type="gramEnd"/>
            <w:r w:rsidRPr="00B73A61">
              <w:rPr>
                <w:rFonts w:ascii="Arial" w:hAnsi="Arial" w:cs="Arial"/>
                <w:color w:val="000000"/>
              </w:rPr>
              <w:t xml:space="preserve"> (описание)</w:t>
            </w:r>
          </w:p>
          <w:p w:rsidR="00B40FAE" w:rsidRPr="00B73A61" w:rsidRDefault="00B40FAE" w:rsidP="00856990">
            <w:pPr>
              <w:rPr>
                <w:rFonts w:ascii="Arial" w:hAnsi="Arial" w:cs="Arial"/>
              </w:rPr>
            </w:pPr>
            <w:proofErr w:type="gramStart"/>
            <w:r w:rsidRPr="00B73A61">
              <w:rPr>
                <w:rFonts w:ascii="Arial" w:hAnsi="Arial" w:cs="Arial"/>
                <w:color w:val="000000"/>
              </w:rPr>
              <w:t>Запасная</w:t>
            </w:r>
            <w:proofErr w:type="gramEnd"/>
            <w:r w:rsidRPr="00B73A61">
              <w:rPr>
                <w:rFonts w:ascii="Arial" w:hAnsi="Arial" w:cs="Arial"/>
                <w:color w:val="000000"/>
              </w:rPr>
              <w:t xml:space="preserve"> (описание)</w:t>
            </w:r>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B40FAE" w:rsidP="00856990">
            <w:pPr>
              <w:rPr>
                <w:rFonts w:ascii="Arial" w:hAnsi="Arial" w:cs="Arial"/>
              </w:rPr>
            </w:pPr>
            <w:proofErr w:type="gramStart"/>
            <w:r w:rsidRPr="00B73A61">
              <w:rPr>
                <w:rFonts w:ascii="Arial" w:hAnsi="Arial" w:cs="Arial"/>
                <w:color w:val="000000"/>
              </w:rPr>
              <w:t>Стояночная</w:t>
            </w:r>
            <w:proofErr w:type="gramEnd"/>
            <w:r w:rsidRPr="00B73A61">
              <w:rPr>
                <w:rFonts w:ascii="Arial" w:hAnsi="Arial" w:cs="Arial"/>
                <w:color w:val="000000"/>
              </w:rPr>
              <w:t xml:space="preserve"> (описание)</w:t>
            </w:r>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B40FAE" w:rsidP="00856990">
            <w:pPr>
              <w:rPr>
                <w:rFonts w:ascii="Arial" w:hAnsi="Arial" w:cs="Arial"/>
              </w:rPr>
            </w:pPr>
            <w:proofErr w:type="gramStart"/>
            <w:r w:rsidRPr="00B73A61">
              <w:rPr>
                <w:rFonts w:ascii="Arial" w:hAnsi="Arial" w:cs="Arial"/>
                <w:color w:val="000000"/>
              </w:rPr>
              <w:t>Вспомогательная</w:t>
            </w:r>
            <w:proofErr w:type="gramEnd"/>
            <w:r w:rsidRPr="00B73A61">
              <w:rPr>
                <w:rFonts w:ascii="Arial" w:hAnsi="Arial" w:cs="Arial"/>
                <w:color w:val="000000"/>
              </w:rPr>
              <w:t xml:space="preserve"> (износостойкая)</w:t>
            </w:r>
            <w:r w:rsidRPr="00B73A61">
              <w:rPr>
                <w:rFonts w:ascii="Arial" w:hAnsi="Arial" w:cs="Arial"/>
                <w:color w:val="000000"/>
              </w:rPr>
              <w:t xml:space="preserve"> </w:t>
            </w:r>
            <w:r w:rsidRPr="00B73A61">
              <w:rPr>
                <w:rFonts w:ascii="Arial" w:hAnsi="Arial" w:cs="Arial"/>
                <w:color w:val="000000"/>
              </w:rPr>
              <w:t>(описание</w:t>
            </w:r>
            <w:r w:rsidRPr="00B73A61">
              <w:rPr>
                <w:rFonts w:ascii="Arial" w:hAnsi="Arial" w:cs="Arial"/>
                <w:color w:val="000000"/>
              </w:rPr>
              <w:t>)</w:t>
            </w:r>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B40FAE" w:rsidP="00856990">
            <w:pPr>
              <w:rPr>
                <w:rFonts w:ascii="Arial" w:hAnsi="Arial" w:cs="Arial"/>
                <w:color w:val="000000"/>
              </w:rPr>
            </w:pPr>
            <w:r w:rsidRPr="00B73A61">
              <w:rPr>
                <w:rFonts w:ascii="Arial" w:hAnsi="Arial" w:cs="Arial"/>
                <w:color w:val="000000"/>
              </w:rPr>
              <w:t>Шины</w:t>
            </w:r>
          </w:p>
          <w:p w:rsidR="00B40FAE" w:rsidRPr="00B73A61" w:rsidRDefault="00B40FAE" w:rsidP="00856990">
            <w:pPr>
              <w:rPr>
                <w:rFonts w:ascii="Arial" w:hAnsi="Arial" w:cs="Arial"/>
                <w:color w:val="000000"/>
              </w:rPr>
            </w:pPr>
            <w:r w:rsidRPr="00B73A61">
              <w:rPr>
                <w:rFonts w:ascii="Arial" w:hAnsi="Arial" w:cs="Arial"/>
                <w:color w:val="000000"/>
              </w:rPr>
              <w:t>- обозначение размера</w:t>
            </w:r>
          </w:p>
          <w:p w:rsidR="00B40FAE" w:rsidRPr="00B73A61" w:rsidRDefault="00B40FAE" w:rsidP="00856990">
            <w:pPr>
              <w:rPr>
                <w:rFonts w:ascii="Arial" w:hAnsi="Arial" w:cs="Arial"/>
                <w:color w:val="000000"/>
              </w:rPr>
            </w:pPr>
            <w:r w:rsidRPr="00B73A61">
              <w:rPr>
                <w:rFonts w:ascii="Arial" w:hAnsi="Arial" w:cs="Arial"/>
                <w:color w:val="000000"/>
              </w:rPr>
              <w:t>- индекс несущей способности для</w:t>
            </w:r>
            <w:r w:rsidRPr="00B73A61">
              <w:rPr>
                <w:rFonts w:ascii="Arial" w:hAnsi="Arial" w:cs="Arial"/>
                <w:color w:val="000000"/>
              </w:rPr>
              <w:t xml:space="preserve"> </w:t>
            </w:r>
            <w:r w:rsidRPr="00B73A61">
              <w:rPr>
                <w:rFonts w:ascii="Arial" w:hAnsi="Arial" w:cs="Arial"/>
                <w:color w:val="000000"/>
              </w:rPr>
              <w:t>максимально допустимой нагрузки</w:t>
            </w:r>
          </w:p>
          <w:p w:rsidR="00B40FAE" w:rsidRPr="00B73A61" w:rsidRDefault="00B40FAE" w:rsidP="00856990">
            <w:pPr>
              <w:rPr>
                <w:rFonts w:ascii="Arial" w:hAnsi="Arial" w:cs="Arial"/>
              </w:rPr>
            </w:pPr>
            <w:r w:rsidRPr="00B73A61">
              <w:rPr>
                <w:rFonts w:ascii="Arial" w:hAnsi="Arial" w:cs="Arial"/>
                <w:color w:val="000000"/>
              </w:rPr>
              <w:t>- обозначение категории скорости</w:t>
            </w:r>
          </w:p>
        </w:tc>
        <w:tc>
          <w:tcPr>
            <w:tcW w:w="4786" w:type="dxa"/>
          </w:tcPr>
          <w:p w:rsidR="000D114E" w:rsidRPr="00B73A61" w:rsidRDefault="000D114E" w:rsidP="00856990">
            <w:pPr>
              <w:rPr>
                <w:rFonts w:ascii="Arial" w:hAnsi="Arial" w:cs="Arial"/>
              </w:rPr>
            </w:pPr>
          </w:p>
        </w:tc>
      </w:tr>
      <w:tr w:rsidR="000D114E" w:rsidRPr="00B73A61" w:rsidTr="000D114E">
        <w:tc>
          <w:tcPr>
            <w:tcW w:w="4785" w:type="dxa"/>
          </w:tcPr>
          <w:p w:rsidR="000D114E" w:rsidRPr="00B73A61" w:rsidRDefault="00B40FAE" w:rsidP="00B73A61">
            <w:pPr>
              <w:rPr>
                <w:rFonts w:ascii="Arial" w:hAnsi="Arial" w:cs="Arial"/>
              </w:rPr>
            </w:pPr>
            <w:r w:rsidRPr="00B73A61">
              <w:rPr>
                <w:rFonts w:ascii="Arial" w:hAnsi="Arial" w:cs="Arial"/>
                <w:color w:val="000000"/>
              </w:rPr>
              <w:t xml:space="preserve">Оборудование </w:t>
            </w:r>
            <w:r w:rsidR="00B73A61">
              <w:rPr>
                <w:rFonts w:ascii="Arial" w:hAnsi="Arial" w:cs="Arial"/>
                <w:color w:val="000000"/>
              </w:rPr>
              <w:t>шасси</w:t>
            </w:r>
          </w:p>
        </w:tc>
        <w:tc>
          <w:tcPr>
            <w:tcW w:w="4786" w:type="dxa"/>
          </w:tcPr>
          <w:p w:rsidR="000D114E" w:rsidRPr="00B73A61" w:rsidRDefault="00B40FAE" w:rsidP="00856990">
            <w:pPr>
              <w:rPr>
                <w:rFonts w:ascii="Arial" w:hAnsi="Arial" w:cs="Arial"/>
              </w:rPr>
            </w:pPr>
            <w:r w:rsidRPr="00B73A61">
              <w:rPr>
                <w:rFonts w:ascii="Arial" w:hAnsi="Arial" w:cs="Arial"/>
                <w:color w:val="000000"/>
              </w:rPr>
              <w:t>(кондиционер,</w:t>
            </w:r>
            <w:r w:rsidRPr="00B73A61">
              <w:rPr>
                <w:rFonts w:ascii="Arial" w:hAnsi="Arial" w:cs="Arial"/>
                <w:color w:val="000000"/>
              </w:rPr>
              <w:t xml:space="preserve"> </w:t>
            </w:r>
            <w:proofErr w:type="spellStart"/>
            <w:r w:rsidRPr="00B73A61">
              <w:rPr>
                <w:rFonts w:ascii="Arial" w:hAnsi="Arial" w:cs="Arial"/>
                <w:color w:val="000000"/>
              </w:rPr>
              <w:t>электроблокировка</w:t>
            </w:r>
            <w:proofErr w:type="spellEnd"/>
            <w:r w:rsidRPr="00B73A61">
              <w:rPr>
                <w:rFonts w:ascii="Arial" w:hAnsi="Arial" w:cs="Arial"/>
                <w:color w:val="000000"/>
              </w:rPr>
              <w:t xml:space="preserve"> замков</w:t>
            </w:r>
            <w:r w:rsidRPr="00B73A61">
              <w:rPr>
                <w:rFonts w:ascii="Arial" w:hAnsi="Arial" w:cs="Arial"/>
                <w:color w:val="000000"/>
              </w:rPr>
              <w:t xml:space="preserve"> </w:t>
            </w:r>
            <w:r w:rsidRPr="00B73A61">
              <w:rPr>
                <w:rFonts w:ascii="Arial" w:hAnsi="Arial" w:cs="Arial"/>
                <w:color w:val="000000"/>
              </w:rPr>
              <w:t>дверей, радиооборудование,</w:t>
            </w:r>
            <w:r w:rsidRPr="00B73A61">
              <w:rPr>
                <w:rFonts w:ascii="Arial" w:hAnsi="Arial" w:cs="Arial"/>
                <w:color w:val="000000"/>
              </w:rPr>
              <w:t xml:space="preserve"> </w:t>
            </w:r>
            <w:r w:rsidRPr="00B73A61">
              <w:rPr>
                <w:rFonts w:ascii="Arial" w:hAnsi="Arial" w:cs="Arial"/>
                <w:color w:val="000000"/>
              </w:rPr>
              <w:t>антенна)</w:t>
            </w:r>
          </w:p>
        </w:tc>
      </w:tr>
    </w:tbl>
    <w:p w:rsidR="000D114E" w:rsidRPr="00B73A61" w:rsidRDefault="000D114E" w:rsidP="000D114E">
      <w:pPr>
        <w:jc w:val="both"/>
        <w:rPr>
          <w:rFonts w:ascii="Arial" w:hAnsi="Arial" w:cs="Arial"/>
        </w:rPr>
      </w:pPr>
    </w:p>
    <w:p w:rsidR="00B40FAE" w:rsidRDefault="00B40FAE" w:rsidP="000D114E">
      <w:pPr>
        <w:jc w:val="both"/>
        <w:rPr>
          <w:rFonts w:ascii="Arial" w:hAnsi="Arial" w:cs="Arial"/>
        </w:rPr>
      </w:pPr>
    </w:p>
    <w:p w:rsidR="00830FB2" w:rsidRDefault="00830FB2" w:rsidP="000D114E">
      <w:pPr>
        <w:jc w:val="both"/>
        <w:rPr>
          <w:rFonts w:ascii="Arial" w:hAnsi="Arial" w:cs="Arial"/>
        </w:rPr>
      </w:pPr>
    </w:p>
    <w:p w:rsidR="00830FB2" w:rsidRDefault="00830FB2" w:rsidP="000D114E">
      <w:pPr>
        <w:jc w:val="both"/>
        <w:rPr>
          <w:rFonts w:ascii="Arial" w:hAnsi="Arial" w:cs="Arial"/>
        </w:rPr>
      </w:pPr>
    </w:p>
    <w:p w:rsidR="00830FB2" w:rsidRDefault="00830FB2" w:rsidP="000D114E">
      <w:pPr>
        <w:jc w:val="both"/>
        <w:rPr>
          <w:rFonts w:ascii="Arial" w:hAnsi="Arial" w:cs="Arial"/>
        </w:rPr>
      </w:pPr>
    </w:p>
    <w:p w:rsidR="00830FB2" w:rsidRDefault="00830FB2" w:rsidP="000D114E">
      <w:pPr>
        <w:jc w:val="both"/>
        <w:rPr>
          <w:rFonts w:ascii="Arial" w:hAnsi="Arial" w:cs="Arial"/>
        </w:rPr>
      </w:pPr>
    </w:p>
    <w:p w:rsidR="00830FB2" w:rsidRDefault="00830FB2" w:rsidP="000D114E">
      <w:pPr>
        <w:jc w:val="both"/>
        <w:rPr>
          <w:rFonts w:ascii="Arial" w:hAnsi="Arial" w:cs="Arial"/>
        </w:rPr>
      </w:pPr>
    </w:p>
    <w:p w:rsidR="00830FB2" w:rsidRDefault="00830FB2" w:rsidP="000D114E">
      <w:pPr>
        <w:jc w:val="both"/>
        <w:rPr>
          <w:rFonts w:ascii="Arial" w:hAnsi="Arial" w:cs="Arial"/>
        </w:rPr>
      </w:pPr>
    </w:p>
    <w:p w:rsidR="00B40FAE" w:rsidRPr="00B73A61" w:rsidRDefault="00B40FAE" w:rsidP="00B40FAE">
      <w:pPr>
        <w:jc w:val="center"/>
        <w:rPr>
          <w:rFonts w:ascii="Arial" w:hAnsi="Arial" w:cs="Arial"/>
        </w:rPr>
      </w:pPr>
      <w:bookmarkStart w:id="0" w:name="_GoBack"/>
      <w:bookmarkEnd w:id="0"/>
      <w:r w:rsidRPr="00B73A61">
        <w:rPr>
          <w:rFonts w:ascii="Arial" w:hAnsi="Arial" w:cs="Arial"/>
        </w:rPr>
        <w:lastRenderedPageBreak/>
        <w:t>ОПИСАНИЕ МАРКИРОВКИ ТРАНСПОРТНОГО СРЕДСТВА</w:t>
      </w:r>
    </w:p>
    <w:p w:rsidR="00B40FAE" w:rsidRPr="00B73A61" w:rsidRDefault="00B40FAE" w:rsidP="00B40FAE">
      <w:pPr>
        <w:jc w:val="center"/>
        <w:rPr>
          <w:rFonts w:ascii="Arial" w:hAnsi="Arial" w:cs="Arial"/>
        </w:rPr>
      </w:pPr>
    </w:p>
    <w:p w:rsidR="00B40FAE" w:rsidRPr="00B73A61" w:rsidRDefault="00B40FAE" w:rsidP="00B40FAE">
      <w:pPr>
        <w:jc w:val="both"/>
        <w:rPr>
          <w:rFonts w:ascii="Arial" w:hAnsi="Arial" w:cs="Arial"/>
          <w:color w:val="000000"/>
        </w:rPr>
      </w:pPr>
      <w:r w:rsidRPr="00B73A61">
        <w:rPr>
          <w:rFonts w:ascii="Arial" w:hAnsi="Arial" w:cs="Arial"/>
          <w:color w:val="000000"/>
        </w:rPr>
        <w:t>1.  Место  расположения  и  форма  единого   знака   обращения   на   рынке</w:t>
      </w:r>
      <w:r w:rsidRPr="00B73A61">
        <w:rPr>
          <w:rFonts w:ascii="Arial" w:hAnsi="Arial" w:cs="Arial"/>
          <w:color w:val="000000"/>
        </w:rPr>
        <w:t xml:space="preserve"> </w:t>
      </w:r>
      <w:r w:rsidRPr="00B73A61">
        <w:rPr>
          <w:rFonts w:ascii="Arial" w:hAnsi="Arial" w:cs="Arial"/>
          <w:color w:val="000000"/>
        </w:rPr>
        <w:t>государств - членов Таможенного союза:</w:t>
      </w:r>
    </w:p>
    <w:p w:rsidR="00B40FAE" w:rsidRPr="00B73A61" w:rsidRDefault="00B40FAE" w:rsidP="00B40FAE">
      <w:pPr>
        <w:jc w:val="both"/>
        <w:rPr>
          <w:rFonts w:ascii="Arial" w:hAnsi="Arial" w:cs="Arial"/>
          <w:color w:val="000000"/>
        </w:rPr>
      </w:pPr>
      <w:r w:rsidRPr="00B73A61">
        <w:rPr>
          <w:rFonts w:ascii="Arial" w:hAnsi="Arial" w:cs="Arial"/>
          <w:color w:val="000000"/>
        </w:rPr>
        <w:t>2. Место расположения таблички изготовителя:</w:t>
      </w:r>
    </w:p>
    <w:p w:rsidR="00B40FAE" w:rsidRPr="00B73A61" w:rsidRDefault="00B40FAE" w:rsidP="00B40FAE">
      <w:pPr>
        <w:jc w:val="both"/>
        <w:rPr>
          <w:rFonts w:ascii="Arial" w:hAnsi="Arial" w:cs="Arial"/>
          <w:color w:val="000000"/>
        </w:rPr>
      </w:pPr>
      <w:r w:rsidRPr="00B73A61">
        <w:rPr>
          <w:rFonts w:ascii="Arial" w:hAnsi="Arial" w:cs="Arial"/>
          <w:color w:val="000000"/>
        </w:rPr>
        <w:t>3. Место расположения идентификационного номера:</w:t>
      </w:r>
    </w:p>
    <w:p w:rsidR="00B40FAE" w:rsidRPr="00B73A61" w:rsidRDefault="00B40FAE" w:rsidP="00B40FAE">
      <w:pPr>
        <w:jc w:val="both"/>
        <w:rPr>
          <w:rFonts w:ascii="Arial" w:hAnsi="Arial" w:cs="Arial"/>
          <w:color w:val="000000"/>
        </w:rPr>
      </w:pPr>
      <w:r w:rsidRPr="00B73A61">
        <w:rPr>
          <w:rFonts w:ascii="Arial" w:hAnsi="Arial" w:cs="Arial"/>
          <w:color w:val="000000"/>
        </w:rPr>
        <w:t>4.   Структура   и    содержание    идентификационного   номера   (номеров)</w:t>
      </w:r>
      <w:r w:rsidRPr="00B73A61">
        <w:rPr>
          <w:rFonts w:ascii="Arial" w:hAnsi="Arial" w:cs="Arial"/>
          <w:color w:val="000000"/>
        </w:rPr>
        <w:t xml:space="preserve"> </w:t>
      </w:r>
      <w:r w:rsidRPr="00B73A61">
        <w:rPr>
          <w:rFonts w:ascii="Arial" w:hAnsi="Arial" w:cs="Arial"/>
          <w:color w:val="000000"/>
        </w:rPr>
        <w:t>транспортных средств:</w:t>
      </w:r>
    </w:p>
    <w:p w:rsidR="00B40FAE" w:rsidRPr="00B73A61" w:rsidRDefault="00B40FAE" w:rsidP="00B40FAE">
      <w:pPr>
        <w:jc w:val="both"/>
        <w:rPr>
          <w:rFonts w:ascii="Arial" w:hAnsi="Arial" w:cs="Arial"/>
          <w:color w:val="000000"/>
        </w:rPr>
      </w:pPr>
    </w:p>
    <w:tbl>
      <w:tblPr>
        <w:tblStyle w:val="a3"/>
        <w:tblW w:w="0" w:type="auto"/>
        <w:tblLook w:val="04A0" w:firstRow="1" w:lastRow="0" w:firstColumn="1" w:lastColumn="0" w:noHBand="0" w:noVBand="1"/>
      </w:tblPr>
      <w:tblGrid>
        <w:gridCol w:w="563"/>
        <w:gridCol w:w="563"/>
        <w:gridCol w:w="563"/>
        <w:gridCol w:w="563"/>
        <w:gridCol w:w="563"/>
        <w:gridCol w:w="563"/>
        <w:gridCol w:w="563"/>
        <w:gridCol w:w="563"/>
        <w:gridCol w:w="563"/>
        <w:gridCol w:w="563"/>
        <w:gridCol w:w="563"/>
        <w:gridCol w:w="563"/>
        <w:gridCol w:w="563"/>
        <w:gridCol w:w="563"/>
        <w:gridCol w:w="563"/>
        <w:gridCol w:w="563"/>
        <w:gridCol w:w="563"/>
      </w:tblGrid>
      <w:tr w:rsidR="00B40FAE" w:rsidRPr="00B73A61" w:rsidTr="00CB2AB9">
        <w:trPr>
          <w:trHeight w:val="113"/>
        </w:trPr>
        <w:tc>
          <w:tcPr>
            <w:tcW w:w="563" w:type="dxa"/>
          </w:tcPr>
          <w:p w:rsidR="00B40FAE" w:rsidRPr="00B73A61" w:rsidRDefault="00B40FAE" w:rsidP="00B40FAE">
            <w:pPr>
              <w:jc w:val="center"/>
              <w:rPr>
                <w:rFonts w:ascii="Arial" w:hAnsi="Arial" w:cs="Arial"/>
              </w:rPr>
            </w:pPr>
            <w:r w:rsidRPr="00B73A61">
              <w:rPr>
                <w:rFonts w:ascii="Arial" w:hAnsi="Arial" w:cs="Arial"/>
              </w:rPr>
              <w:t>1</w:t>
            </w:r>
          </w:p>
        </w:tc>
        <w:tc>
          <w:tcPr>
            <w:tcW w:w="563" w:type="dxa"/>
          </w:tcPr>
          <w:p w:rsidR="00B40FAE" w:rsidRPr="00B73A61" w:rsidRDefault="00B40FAE" w:rsidP="00B40FAE">
            <w:pPr>
              <w:jc w:val="center"/>
              <w:rPr>
                <w:rFonts w:ascii="Arial" w:hAnsi="Arial" w:cs="Arial"/>
              </w:rPr>
            </w:pPr>
            <w:r w:rsidRPr="00B73A61">
              <w:rPr>
                <w:rFonts w:ascii="Arial" w:hAnsi="Arial" w:cs="Arial"/>
              </w:rPr>
              <w:t>2</w:t>
            </w:r>
          </w:p>
        </w:tc>
        <w:tc>
          <w:tcPr>
            <w:tcW w:w="563" w:type="dxa"/>
          </w:tcPr>
          <w:p w:rsidR="00B40FAE" w:rsidRPr="00B73A61" w:rsidRDefault="00B40FAE" w:rsidP="00B40FAE">
            <w:pPr>
              <w:jc w:val="center"/>
              <w:rPr>
                <w:rFonts w:ascii="Arial" w:hAnsi="Arial" w:cs="Arial"/>
              </w:rPr>
            </w:pPr>
            <w:r w:rsidRPr="00B73A61">
              <w:rPr>
                <w:rFonts w:ascii="Arial" w:hAnsi="Arial" w:cs="Arial"/>
              </w:rPr>
              <w:t>3</w:t>
            </w:r>
          </w:p>
        </w:tc>
        <w:tc>
          <w:tcPr>
            <w:tcW w:w="563" w:type="dxa"/>
          </w:tcPr>
          <w:p w:rsidR="00B40FAE" w:rsidRPr="00B73A61" w:rsidRDefault="00B40FAE" w:rsidP="00B40FAE">
            <w:pPr>
              <w:jc w:val="center"/>
              <w:rPr>
                <w:rFonts w:ascii="Arial" w:hAnsi="Arial" w:cs="Arial"/>
              </w:rPr>
            </w:pPr>
            <w:r w:rsidRPr="00B73A61">
              <w:rPr>
                <w:rFonts w:ascii="Arial" w:hAnsi="Arial" w:cs="Arial"/>
              </w:rPr>
              <w:t>4</w:t>
            </w:r>
          </w:p>
        </w:tc>
        <w:tc>
          <w:tcPr>
            <w:tcW w:w="563" w:type="dxa"/>
          </w:tcPr>
          <w:p w:rsidR="00B40FAE" w:rsidRPr="00B73A61" w:rsidRDefault="00B40FAE" w:rsidP="00B40FAE">
            <w:pPr>
              <w:jc w:val="center"/>
              <w:rPr>
                <w:rFonts w:ascii="Arial" w:hAnsi="Arial" w:cs="Arial"/>
              </w:rPr>
            </w:pPr>
            <w:r w:rsidRPr="00B73A61">
              <w:rPr>
                <w:rFonts w:ascii="Arial" w:hAnsi="Arial" w:cs="Arial"/>
              </w:rPr>
              <w:t>5</w:t>
            </w:r>
          </w:p>
        </w:tc>
        <w:tc>
          <w:tcPr>
            <w:tcW w:w="563" w:type="dxa"/>
          </w:tcPr>
          <w:p w:rsidR="00B40FAE" w:rsidRPr="00B73A61" w:rsidRDefault="00B40FAE" w:rsidP="00B40FAE">
            <w:pPr>
              <w:jc w:val="center"/>
              <w:rPr>
                <w:rFonts w:ascii="Arial" w:hAnsi="Arial" w:cs="Arial"/>
              </w:rPr>
            </w:pPr>
            <w:r w:rsidRPr="00B73A61">
              <w:rPr>
                <w:rFonts w:ascii="Arial" w:hAnsi="Arial" w:cs="Arial"/>
              </w:rPr>
              <w:t>6</w:t>
            </w:r>
          </w:p>
        </w:tc>
        <w:tc>
          <w:tcPr>
            <w:tcW w:w="563" w:type="dxa"/>
          </w:tcPr>
          <w:p w:rsidR="00B40FAE" w:rsidRPr="00B73A61" w:rsidRDefault="00B40FAE" w:rsidP="00B40FAE">
            <w:pPr>
              <w:jc w:val="center"/>
              <w:rPr>
                <w:rFonts w:ascii="Arial" w:hAnsi="Arial" w:cs="Arial"/>
              </w:rPr>
            </w:pPr>
            <w:r w:rsidRPr="00B73A61">
              <w:rPr>
                <w:rFonts w:ascii="Arial" w:hAnsi="Arial" w:cs="Arial"/>
              </w:rPr>
              <w:t>7</w:t>
            </w:r>
          </w:p>
        </w:tc>
        <w:tc>
          <w:tcPr>
            <w:tcW w:w="563" w:type="dxa"/>
          </w:tcPr>
          <w:p w:rsidR="00B40FAE" w:rsidRPr="00B73A61" w:rsidRDefault="00B40FAE" w:rsidP="00B40FAE">
            <w:pPr>
              <w:jc w:val="center"/>
              <w:rPr>
                <w:rFonts w:ascii="Arial" w:hAnsi="Arial" w:cs="Arial"/>
              </w:rPr>
            </w:pPr>
            <w:r w:rsidRPr="00B73A61">
              <w:rPr>
                <w:rFonts w:ascii="Arial" w:hAnsi="Arial" w:cs="Arial"/>
              </w:rPr>
              <w:t>8</w:t>
            </w:r>
          </w:p>
        </w:tc>
        <w:tc>
          <w:tcPr>
            <w:tcW w:w="563" w:type="dxa"/>
          </w:tcPr>
          <w:p w:rsidR="00B40FAE" w:rsidRPr="00B73A61" w:rsidRDefault="00B40FAE" w:rsidP="00B40FAE">
            <w:pPr>
              <w:jc w:val="center"/>
              <w:rPr>
                <w:rFonts w:ascii="Arial" w:hAnsi="Arial" w:cs="Arial"/>
              </w:rPr>
            </w:pPr>
            <w:r w:rsidRPr="00B73A61">
              <w:rPr>
                <w:rFonts w:ascii="Arial" w:hAnsi="Arial" w:cs="Arial"/>
              </w:rPr>
              <w:t>9</w:t>
            </w:r>
          </w:p>
        </w:tc>
        <w:tc>
          <w:tcPr>
            <w:tcW w:w="563" w:type="dxa"/>
          </w:tcPr>
          <w:p w:rsidR="00B40FAE" w:rsidRPr="00B73A61" w:rsidRDefault="00B40FAE" w:rsidP="00B40FAE">
            <w:pPr>
              <w:jc w:val="center"/>
              <w:rPr>
                <w:rFonts w:ascii="Arial" w:hAnsi="Arial" w:cs="Arial"/>
              </w:rPr>
            </w:pPr>
            <w:r w:rsidRPr="00B73A61">
              <w:rPr>
                <w:rFonts w:ascii="Arial" w:hAnsi="Arial" w:cs="Arial"/>
              </w:rPr>
              <w:t>10</w:t>
            </w:r>
          </w:p>
        </w:tc>
        <w:tc>
          <w:tcPr>
            <w:tcW w:w="563" w:type="dxa"/>
          </w:tcPr>
          <w:p w:rsidR="00B40FAE" w:rsidRPr="00B73A61" w:rsidRDefault="00B40FAE" w:rsidP="00B40FAE">
            <w:pPr>
              <w:jc w:val="center"/>
              <w:rPr>
                <w:rFonts w:ascii="Arial" w:hAnsi="Arial" w:cs="Arial"/>
              </w:rPr>
            </w:pPr>
            <w:r w:rsidRPr="00B73A61">
              <w:rPr>
                <w:rFonts w:ascii="Arial" w:hAnsi="Arial" w:cs="Arial"/>
              </w:rPr>
              <w:t>11</w:t>
            </w:r>
          </w:p>
        </w:tc>
        <w:tc>
          <w:tcPr>
            <w:tcW w:w="563" w:type="dxa"/>
          </w:tcPr>
          <w:p w:rsidR="00B40FAE" w:rsidRPr="00B73A61" w:rsidRDefault="00B40FAE" w:rsidP="00B40FAE">
            <w:pPr>
              <w:jc w:val="center"/>
              <w:rPr>
                <w:rFonts w:ascii="Arial" w:hAnsi="Arial" w:cs="Arial"/>
              </w:rPr>
            </w:pPr>
            <w:r w:rsidRPr="00B73A61">
              <w:rPr>
                <w:rFonts w:ascii="Arial" w:hAnsi="Arial" w:cs="Arial"/>
              </w:rPr>
              <w:t>12</w:t>
            </w:r>
          </w:p>
        </w:tc>
        <w:tc>
          <w:tcPr>
            <w:tcW w:w="563" w:type="dxa"/>
          </w:tcPr>
          <w:p w:rsidR="00B40FAE" w:rsidRPr="00B73A61" w:rsidRDefault="00B40FAE" w:rsidP="00B40FAE">
            <w:pPr>
              <w:jc w:val="center"/>
              <w:rPr>
                <w:rFonts w:ascii="Arial" w:hAnsi="Arial" w:cs="Arial"/>
              </w:rPr>
            </w:pPr>
            <w:r w:rsidRPr="00B73A61">
              <w:rPr>
                <w:rFonts w:ascii="Arial" w:hAnsi="Arial" w:cs="Arial"/>
              </w:rPr>
              <w:t>13</w:t>
            </w:r>
          </w:p>
        </w:tc>
        <w:tc>
          <w:tcPr>
            <w:tcW w:w="563" w:type="dxa"/>
          </w:tcPr>
          <w:p w:rsidR="00B40FAE" w:rsidRPr="00B73A61" w:rsidRDefault="00B40FAE" w:rsidP="00B40FAE">
            <w:pPr>
              <w:jc w:val="center"/>
              <w:rPr>
                <w:rFonts w:ascii="Arial" w:hAnsi="Arial" w:cs="Arial"/>
              </w:rPr>
            </w:pPr>
            <w:r w:rsidRPr="00B73A61">
              <w:rPr>
                <w:rFonts w:ascii="Arial" w:hAnsi="Arial" w:cs="Arial"/>
              </w:rPr>
              <w:t>14</w:t>
            </w:r>
          </w:p>
        </w:tc>
        <w:tc>
          <w:tcPr>
            <w:tcW w:w="563" w:type="dxa"/>
          </w:tcPr>
          <w:p w:rsidR="00B40FAE" w:rsidRPr="00B73A61" w:rsidRDefault="00B40FAE" w:rsidP="00B40FAE">
            <w:pPr>
              <w:jc w:val="center"/>
              <w:rPr>
                <w:rFonts w:ascii="Arial" w:hAnsi="Arial" w:cs="Arial"/>
              </w:rPr>
            </w:pPr>
            <w:r w:rsidRPr="00B73A61">
              <w:rPr>
                <w:rFonts w:ascii="Arial" w:hAnsi="Arial" w:cs="Arial"/>
              </w:rPr>
              <w:t>15</w:t>
            </w:r>
          </w:p>
        </w:tc>
        <w:tc>
          <w:tcPr>
            <w:tcW w:w="563" w:type="dxa"/>
          </w:tcPr>
          <w:p w:rsidR="00B40FAE" w:rsidRPr="00B73A61" w:rsidRDefault="00B40FAE" w:rsidP="00B40FAE">
            <w:pPr>
              <w:jc w:val="center"/>
              <w:rPr>
                <w:rFonts w:ascii="Arial" w:hAnsi="Arial" w:cs="Arial"/>
              </w:rPr>
            </w:pPr>
            <w:r w:rsidRPr="00B73A61">
              <w:rPr>
                <w:rFonts w:ascii="Arial" w:hAnsi="Arial" w:cs="Arial"/>
              </w:rPr>
              <w:t>16</w:t>
            </w:r>
          </w:p>
        </w:tc>
        <w:tc>
          <w:tcPr>
            <w:tcW w:w="563" w:type="dxa"/>
          </w:tcPr>
          <w:p w:rsidR="00B40FAE" w:rsidRPr="00B73A61" w:rsidRDefault="00B40FAE" w:rsidP="00B40FAE">
            <w:pPr>
              <w:jc w:val="center"/>
              <w:rPr>
                <w:rFonts w:ascii="Arial" w:hAnsi="Arial" w:cs="Arial"/>
              </w:rPr>
            </w:pPr>
            <w:r w:rsidRPr="00B73A61">
              <w:rPr>
                <w:rFonts w:ascii="Arial" w:hAnsi="Arial" w:cs="Arial"/>
              </w:rPr>
              <w:t>17</w:t>
            </w:r>
          </w:p>
        </w:tc>
      </w:tr>
      <w:tr w:rsidR="00B40FAE" w:rsidRPr="00B73A61" w:rsidTr="00CB2AB9">
        <w:trPr>
          <w:trHeight w:val="112"/>
        </w:trPr>
        <w:tc>
          <w:tcPr>
            <w:tcW w:w="563" w:type="dxa"/>
          </w:tcPr>
          <w:p w:rsidR="00B40FAE" w:rsidRPr="00B73A61" w:rsidRDefault="00B40FAE" w:rsidP="00B40FAE">
            <w:pPr>
              <w:jc w:val="center"/>
              <w:rPr>
                <w:rFonts w:ascii="Arial" w:hAnsi="Arial" w:cs="Arial"/>
              </w:rPr>
            </w:pPr>
          </w:p>
        </w:tc>
        <w:tc>
          <w:tcPr>
            <w:tcW w:w="563" w:type="dxa"/>
          </w:tcPr>
          <w:p w:rsidR="00B40FAE" w:rsidRPr="00B73A61" w:rsidRDefault="00B40FAE" w:rsidP="00B40FAE">
            <w:pPr>
              <w:jc w:val="center"/>
              <w:rPr>
                <w:rFonts w:ascii="Arial" w:hAnsi="Arial" w:cs="Arial"/>
              </w:rPr>
            </w:pPr>
          </w:p>
        </w:tc>
        <w:tc>
          <w:tcPr>
            <w:tcW w:w="563" w:type="dxa"/>
          </w:tcPr>
          <w:p w:rsidR="00B40FAE" w:rsidRPr="00B73A61" w:rsidRDefault="00B40FAE" w:rsidP="00B40FAE">
            <w:pPr>
              <w:jc w:val="center"/>
              <w:rPr>
                <w:rFonts w:ascii="Arial" w:hAnsi="Arial" w:cs="Arial"/>
              </w:rPr>
            </w:pPr>
          </w:p>
        </w:tc>
        <w:tc>
          <w:tcPr>
            <w:tcW w:w="563" w:type="dxa"/>
          </w:tcPr>
          <w:p w:rsidR="00B40FAE" w:rsidRPr="00B73A61" w:rsidRDefault="00B40FAE" w:rsidP="00B40FAE">
            <w:pPr>
              <w:jc w:val="center"/>
              <w:rPr>
                <w:rFonts w:ascii="Arial" w:hAnsi="Arial" w:cs="Arial"/>
              </w:rPr>
            </w:pPr>
          </w:p>
        </w:tc>
        <w:tc>
          <w:tcPr>
            <w:tcW w:w="563" w:type="dxa"/>
          </w:tcPr>
          <w:p w:rsidR="00B40FAE" w:rsidRPr="00B73A61" w:rsidRDefault="00B40FAE" w:rsidP="00B40FAE">
            <w:pPr>
              <w:jc w:val="center"/>
              <w:rPr>
                <w:rFonts w:ascii="Arial" w:hAnsi="Arial" w:cs="Arial"/>
              </w:rPr>
            </w:pPr>
          </w:p>
        </w:tc>
        <w:tc>
          <w:tcPr>
            <w:tcW w:w="563" w:type="dxa"/>
          </w:tcPr>
          <w:p w:rsidR="00B40FAE" w:rsidRPr="00B73A61" w:rsidRDefault="00B40FAE" w:rsidP="00B40FAE">
            <w:pPr>
              <w:jc w:val="center"/>
              <w:rPr>
                <w:rFonts w:ascii="Arial" w:hAnsi="Arial" w:cs="Arial"/>
              </w:rPr>
            </w:pPr>
          </w:p>
        </w:tc>
        <w:tc>
          <w:tcPr>
            <w:tcW w:w="563" w:type="dxa"/>
          </w:tcPr>
          <w:p w:rsidR="00B40FAE" w:rsidRPr="00B73A61" w:rsidRDefault="00B40FAE" w:rsidP="00B40FAE">
            <w:pPr>
              <w:jc w:val="center"/>
              <w:rPr>
                <w:rFonts w:ascii="Arial" w:hAnsi="Arial" w:cs="Arial"/>
              </w:rPr>
            </w:pPr>
          </w:p>
        </w:tc>
        <w:tc>
          <w:tcPr>
            <w:tcW w:w="563" w:type="dxa"/>
          </w:tcPr>
          <w:p w:rsidR="00B40FAE" w:rsidRPr="00B73A61" w:rsidRDefault="00B40FAE" w:rsidP="00B40FAE">
            <w:pPr>
              <w:jc w:val="center"/>
              <w:rPr>
                <w:rFonts w:ascii="Arial" w:hAnsi="Arial" w:cs="Arial"/>
              </w:rPr>
            </w:pPr>
          </w:p>
        </w:tc>
        <w:tc>
          <w:tcPr>
            <w:tcW w:w="563" w:type="dxa"/>
          </w:tcPr>
          <w:p w:rsidR="00B40FAE" w:rsidRPr="00B73A61" w:rsidRDefault="00B40FAE" w:rsidP="00B40FAE">
            <w:pPr>
              <w:jc w:val="center"/>
              <w:rPr>
                <w:rFonts w:ascii="Arial" w:hAnsi="Arial" w:cs="Arial"/>
              </w:rPr>
            </w:pPr>
          </w:p>
        </w:tc>
        <w:tc>
          <w:tcPr>
            <w:tcW w:w="563" w:type="dxa"/>
          </w:tcPr>
          <w:p w:rsidR="00B40FAE" w:rsidRPr="00B73A61" w:rsidRDefault="00B40FAE" w:rsidP="00B40FAE">
            <w:pPr>
              <w:jc w:val="center"/>
              <w:rPr>
                <w:rFonts w:ascii="Arial" w:hAnsi="Arial" w:cs="Arial"/>
              </w:rPr>
            </w:pPr>
          </w:p>
        </w:tc>
        <w:tc>
          <w:tcPr>
            <w:tcW w:w="563" w:type="dxa"/>
          </w:tcPr>
          <w:p w:rsidR="00B40FAE" w:rsidRPr="00B73A61" w:rsidRDefault="00B40FAE" w:rsidP="00B40FAE">
            <w:pPr>
              <w:jc w:val="center"/>
              <w:rPr>
                <w:rFonts w:ascii="Arial" w:hAnsi="Arial" w:cs="Arial"/>
              </w:rPr>
            </w:pPr>
          </w:p>
        </w:tc>
        <w:tc>
          <w:tcPr>
            <w:tcW w:w="563" w:type="dxa"/>
          </w:tcPr>
          <w:p w:rsidR="00B40FAE" w:rsidRPr="00B73A61" w:rsidRDefault="00B40FAE" w:rsidP="00B40FAE">
            <w:pPr>
              <w:jc w:val="center"/>
              <w:rPr>
                <w:rFonts w:ascii="Arial" w:hAnsi="Arial" w:cs="Arial"/>
              </w:rPr>
            </w:pPr>
          </w:p>
        </w:tc>
        <w:tc>
          <w:tcPr>
            <w:tcW w:w="563" w:type="dxa"/>
          </w:tcPr>
          <w:p w:rsidR="00B40FAE" w:rsidRPr="00B73A61" w:rsidRDefault="00B40FAE" w:rsidP="00B40FAE">
            <w:pPr>
              <w:jc w:val="center"/>
              <w:rPr>
                <w:rFonts w:ascii="Arial" w:hAnsi="Arial" w:cs="Arial"/>
              </w:rPr>
            </w:pPr>
          </w:p>
        </w:tc>
        <w:tc>
          <w:tcPr>
            <w:tcW w:w="563" w:type="dxa"/>
          </w:tcPr>
          <w:p w:rsidR="00B40FAE" w:rsidRPr="00B73A61" w:rsidRDefault="00B40FAE" w:rsidP="00B40FAE">
            <w:pPr>
              <w:jc w:val="center"/>
              <w:rPr>
                <w:rFonts w:ascii="Arial" w:hAnsi="Arial" w:cs="Arial"/>
              </w:rPr>
            </w:pPr>
          </w:p>
        </w:tc>
        <w:tc>
          <w:tcPr>
            <w:tcW w:w="563" w:type="dxa"/>
          </w:tcPr>
          <w:p w:rsidR="00B40FAE" w:rsidRPr="00B73A61" w:rsidRDefault="00B40FAE" w:rsidP="00B40FAE">
            <w:pPr>
              <w:jc w:val="center"/>
              <w:rPr>
                <w:rFonts w:ascii="Arial" w:hAnsi="Arial" w:cs="Arial"/>
              </w:rPr>
            </w:pPr>
          </w:p>
        </w:tc>
        <w:tc>
          <w:tcPr>
            <w:tcW w:w="563" w:type="dxa"/>
          </w:tcPr>
          <w:p w:rsidR="00B40FAE" w:rsidRPr="00B73A61" w:rsidRDefault="00B40FAE" w:rsidP="00B40FAE">
            <w:pPr>
              <w:jc w:val="center"/>
              <w:rPr>
                <w:rFonts w:ascii="Arial" w:hAnsi="Arial" w:cs="Arial"/>
              </w:rPr>
            </w:pPr>
          </w:p>
        </w:tc>
        <w:tc>
          <w:tcPr>
            <w:tcW w:w="563" w:type="dxa"/>
          </w:tcPr>
          <w:p w:rsidR="00B40FAE" w:rsidRPr="00B73A61" w:rsidRDefault="00B40FAE" w:rsidP="00B40FAE">
            <w:pPr>
              <w:jc w:val="center"/>
              <w:rPr>
                <w:rFonts w:ascii="Arial" w:hAnsi="Arial" w:cs="Arial"/>
              </w:rPr>
            </w:pPr>
          </w:p>
        </w:tc>
      </w:tr>
    </w:tbl>
    <w:p w:rsidR="00B40FAE" w:rsidRPr="00B73A61" w:rsidRDefault="00B40FAE" w:rsidP="00B40FAE">
      <w:pPr>
        <w:jc w:val="both"/>
        <w:rPr>
          <w:rFonts w:ascii="Arial" w:hAnsi="Arial" w:cs="Arial"/>
        </w:rPr>
      </w:pPr>
    </w:p>
    <w:p w:rsidR="00DF6E16" w:rsidRPr="00B73A61" w:rsidRDefault="00DF6E16" w:rsidP="00B40FAE">
      <w:pPr>
        <w:jc w:val="both"/>
        <w:rPr>
          <w:rFonts w:ascii="Arial" w:hAnsi="Arial" w:cs="Arial"/>
        </w:rPr>
      </w:pPr>
      <w:r w:rsidRPr="00B73A61">
        <w:rPr>
          <w:rFonts w:ascii="Arial" w:hAnsi="Arial" w:cs="Arial"/>
        </w:rPr>
        <w:t>Расшифровка позиций:</w:t>
      </w:r>
    </w:p>
    <w:sectPr w:rsidR="00DF6E16" w:rsidRPr="00B73A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14E"/>
    <w:rsid w:val="000D114E"/>
    <w:rsid w:val="005A2581"/>
    <w:rsid w:val="00772F2F"/>
    <w:rsid w:val="00830FB2"/>
    <w:rsid w:val="00856990"/>
    <w:rsid w:val="0091620A"/>
    <w:rsid w:val="00934018"/>
    <w:rsid w:val="00B40FAE"/>
    <w:rsid w:val="00B73A61"/>
    <w:rsid w:val="00DF6E16"/>
    <w:rsid w:val="00E65A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11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721</Words>
  <Characters>4110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CTAC</dc:creator>
  <cp:lastModifiedBy>CTAC</cp:lastModifiedBy>
  <cp:revision>7</cp:revision>
  <dcterms:created xsi:type="dcterms:W3CDTF">2014-09-02T18:27:00Z</dcterms:created>
  <dcterms:modified xsi:type="dcterms:W3CDTF">2014-09-02T18:42:00Z</dcterms:modified>
</cp:coreProperties>
</file>